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DB2B" w14:textId="02BDF53D" w:rsidR="00E905CC" w:rsidRDefault="00674B70" w:rsidP="00674B70">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DIOCESE OF EAST ANGLIA</w:t>
      </w:r>
    </w:p>
    <w:p w14:paraId="73EA668D" w14:textId="77777777" w:rsidR="00674B70" w:rsidRDefault="00674B70" w:rsidP="00674B70">
      <w:pPr>
        <w:jc w:val="center"/>
        <w:rPr>
          <w:rFonts w:ascii="Times New Roman" w:hAnsi="Times New Roman" w:cs="Times New Roman"/>
          <w:b/>
          <w:bCs/>
          <w:sz w:val="32"/>
          <w:szCs w:val="32"/>
          <w:lang w:val="en-US"/>
        </w:rPr>
      </w:pPr>
    </w:p>
    <w:p w14:paraId="053B1637" w14:textId="77777777" w:rsidR="008E1A73" w:rsidRDefault="008E1A73" w:rsidP="00674B70">
      <w:pPr>
        <w:jc w:val="center"/>
        <w:rPr>
          <w:rFonts w:ascii="Times New Roman" w:hAnsi="Times New Roman" w:cs="Times New Roman"/>
          <w:b/>
          <w:bCs/>
          <w:sz w:val="32"/>
          <w:szCs w:val="32"/>
          <w:lang w:val="en-US"/>
        </w:rPr>
      </w:pPr>
    </w:p>
    <w:p w14:paraId="30678118" w14:textId="24645B88" w:rsidR="008E1A73" w:rsidRDefault="008E1A73" w:rsidP="00674B70">
      <w:pPr>
        <w:jc w:val="center"/>
        <w:rPr>
          <w:rFonts w:ascii="Times New Roman" w:hAnsi="Times New Roman" w:cs="Times New Roman"/>
          <w:b/>
          <w:bCs/>
          <w:sz w:val="32"/>
          <w:szCs w:val="32"/>
          <w:lang w:val="en-US"/>
        </w:rPr>
      </w:pPr>
      <w:r>
        <w:rPr>
          <w:rFonts w:ascii="Times New Roman" w:hAnsi="Times New Roman" w:cs="Times New Roman"/>
          <w:b/>
          <w:bCs/>
          <w:noProof/>
          <w:sz w:val="32"/>
          <w:szCs w:val="32"/>
          <w:lang w:val="en-US"/>
        </w:rPr>
        <w:drawing>
          <wp:inline distT="0" distB="0" distL="0" distR="0" wp14:anchorId="585048FD" wp14:editId="3AE954BB">
            <wp:extent cx="1859280" cy="1859280"/>
            <wp:effectExtent l="0" t="0" r="7620" b="7620"/>
            <wp:docPr id="261663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pic:spPr>
                </pic:pic>
              </a:graphicData>
            </a:graphic>
          </wp:inline>
        </w:drawing>
      </w:r>
    </w:p>
    <w:p w14:paraId="08D711AA" w14:textId="77777777" w:rsidR="008E1A73" w:rsidRDefault="008E1A73" w:rsidP="00674B70">
      <w:pPr>
        <w:jc w:val="center"/>
        <w:rPr>
          <w:rFonts w:ascii="Times New Roman" w:hAnsi="Times New Roman" w:cs="Times New Roman"/>
          <w:b/>
          <w:bCs/>
          <w:sz w:val="32"/>
          <w:szCs w:val="32"/>
          <w:lang w:val="en-US"/>
        </w:rPr>
      </w:pPr>
    </w:p>
    <w:p w14:paraId="08B850BC" w14:textId="77777777" w:rsidR="008E1A73" w:rsidRDefault="008E1A73" w:rsidP="00674B70">
      <w:pPr>
        <w:jc w:val="center"/>
        <w:rPr>
          <w:rFonts w:ascii="Times New Roman" w:hAnsi="Times New Roman" w:cs="Times New Roman"/>
          <w:b/>
          <w:bCs/>
          <w:sz w:val="32"/>
          <w:szCs w:val="32"/>
          <w:lang w:val="en-US"/>
        </w:rPr>
      </w:pPr>
    </w:p>
    <w:p w14:paraId="23F5E6D9" w14:textId="77777777" w:rsidR="008E1A73" w:rsidRDefault="008E1A73" w:rsidP="00674B70">
      <w:pPr>
        <w:jc w:val="center"/>
        <w:rPr>
          <w:rFonts w:ascii="Times New Roman" w:hAnsi="Times New Roman" w:cs="Times New Roman"/>
          <w:b/>
          <w:bCs/>
          <w:sz w:val="32"/>
          <w:szCs w:val="32"/>
          <w:lang w:val="en-US"/>
        </w:rPr>
      </w:pPr>
    </w:p>
    <w:p w14:paraId="302ECC74" w14:textId="7AA36F1A" w:rsidR="00674B70" w:rsidRDefault="00674B70" w:rsidP="00674B70">
      <w:pPr>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PARISH HANDBOOK</w:t>
      </w:r>
    </w:p>
    <w:p w14:paraId="3621AEEA" w14:textId="77777777" w:rsidR="00674B70" w:rsidRDefault="00674B70" w:rsidP="00674B70">
      <w:pPr>
        <w:jc w:val="center"/>
        <w:rPr>
          <w:rFonts w:ascii="Times New Roman" w:hAnsi="Times New Roman" w:cs="Times New Roman"/>
          <w:b/>
          <w:bCs/>
          <w:sz w:val="48"/>
          <w:szCs w:val="48"/>
          <w:lang w:val="en-US"/>
        </w:rPr>
      </w:pPr>
    </w:p>
    <w:p w14:paraId="445C22FE" w14:textId="3EE242DB" w:rsidR="00674B70" w:rsidRDefault="00674B70" w:rsidP="00674B70">
      <w:pPr>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202</w:t>
      </w:r>
      <w:r w:rsidR="00D652E3">
        <w:rPr>
          <w:rFonts w:ascii="Times New Roman" w:hAnsi="Times New Roman" w:cs="Times New Roman"/>
          <w:b/>
          <w:bCs/>
          <w:sz w:val="36"/>
          <w:szCs w:val="36"/>
          <w:lang w:val="en-US"/>
        </w:rPr>
        <w:t>4</w:t>
      </w:r>
      <w:r>
        <w:rPr>
          <w:rFonts w:ascii="Times New Roman" w:hAnsi="Times New Roman" w:cs="Times New Roman"/>
          <w:b/>
          <w:bCs/>
          <w:sz w:val="36"/>
          <w:szCs w:val="36"/>
          <w:lang w:val="en-US"/>
        </w:rPr>
        <w:t xml:space="preserve"> edition</w:t>
      </w:r>
    </w:p>
    <w:p w14:paraId="3C9EB94E" w14:textId="77777777" w:rsidR="00674B70" w:rsidRDefault="00674B70" w:rsidP="00674B70">
      <w:pPr>
        <w:jc w:val="center"/>
        <w:rPr>
          <w:rFonts w:ascii="Times New Roman" w:hAnsi="Times New Roman" w:cs="Times New Roman"/>
          <w:b/>
          <w:bCs/>
          <w:sz w:val="36"/>
          <w:szCs w:val="36"/>
          <w:lang w:val="en-US"/>
        </w:rPr>
      </w:pPr>
    </w:p>
    <w:p w14:paraId="6BB82D72" w14:textId="77777777" w:rsidR="00DF5AA6" w:rsidRDefault="00DF5AA6" w:rsidP="00674B70">
      <w:pPr>
        <w:jc w:val="center"/>
        <w:rPr>
          <w:rFonts w:ascii="Times New Roman" w:hAnsi="Times New Roman" w:cs="Times New Roman"/>
          <w:b/>
          <w:bCs/>
          <w:sz w:val="36"/>
          <w:szCs w:val="36"/>
          <w:lang w:val="en-US"/>
        </w:rPr>
      </w:pPr>
    </w:p>
    <w:p w14:paraId="641005A4" w14:textId="391842D4" w:rsidR="008E1A73" w:rsidRDefault="00271978">
      <w:pPr>
        <w:rPr>
          <w:rFonts w:ascii="Times New Roman" w:hAnsi="Times New Roman" w:cs="Times New Roman"/>
          <w:b/>
          <w:bCs/>
          <w:sz w:val="36"/>
          <w:szCs w:val="36"/>
          <w:lang w:val="en-US"/>
        </w:rPr>
      </w:pPr>
      <w:r>
        <w:rPr>
          <w:rFonts w:ascii="Times New Roman" w:hAnsi="Times New Roman" w:cs="Times New Roman"/>
          <w:b/>
          <w:bCs/>
          <w:sz w:val="36"/>
          <w:szCs w:val="36"/>
          <w:lang w:val="en-US"/>
        </w:rPr>
        <w:br w:type="page"/>
      </w:r>
      <w:r w:rsidR="008E1A73">
        <w:rPr>
          <w:rFonts w:ascii="Times New Roman" w:hAnsi="Times New Roman" w:cs="Times New Roman"/>
          <w:b/>
          <w:bCs/>
          <w:sz w:val="36"/>
          <w:szCs w:val="36"/>
          <w:lang w:val="en-US"/>
        </w:rPr>
        <w:lastRenderedPageBreak/>
        <w:br w:type="page"/>
      </w:r>
    </w:p>
    <w:p w14:paraId="55521DBE" w14:textId="77777777" w:rsidR="00EA3BDA" w:rsidRDefault="00EA3BDA" w:rsidP="00EA3BDA"/>
    <w:p w14:paraId="4A4BE1DB" w14:textId="77777777" w:rsidR="00EA3BDA" w:rsidRDefault="00EA3BDA" w:rsidP="00EA3BDA"/>
    <w:p w14:paraId="5C24749C" w14:textId="77777777" w:rsidR="00EA3BDA" w:rsidRDefault="00EA3BDA" w:rsidP="00EA3BDA"/>
    <w:p w14:paraId="7D9A6DA5" w14:textId="77777777" w:rsidR="00EA3BDA" w:rsidRDefault="00EA3BDA" w:rsidP="00EA3BDA"/>
    <w:p w14:paraId="286D3F24" w14:textId="77777777" w:rsidR="00EA3BDA" w:rsidRPr="007D51CF" w:rsidRDefault="00EA3BDA" w:rsidP="00EA3BDA">
      <w:pPr>
        <w:rPr>
          <w:rFonts w:ascii="Times New Roman" w:hAnsi="Times New Roman" w:cs="Times New Roman"/>
          <w:sz w:val="24"/>
          <w:szCs w:val="24"/>
        </w:rPr>
      </w:pPr>
      <w:r w:rsidRPr="007D51CF">
        <w:rPr>
          <w:rFonts w:ascii="Times New Roman" w:hAnsi="Times New Roman" w:cs="Times New Roman"/>
          <w:sz w:val="24"/>
          <w:szCs w:val="24"/>
        </w:rPr>
        <w:t>The proper stewardship of the goods of the Church, which are the fruit of the freewill donations of the faithful, is an important duty of charity and is enshrined in Canon Law. I, as Bishop, and parish priests and administrators in their sphere, are required to act as good householders in looking after the Church’s assets. This principle aligns precisely with the duties to protect charitable assets that fall to the Diocesan Trustees under civil law. This Parish Handbook sets out the principles which I and my Finance Council (the Trustees) have adopted to enable us all to discharge our duties well.</w:t>
      </w:r>
    </w:p>
    <w:p w14:paraId="021C06A6" w14:textId="77777777" w:rsidR="00EA3BDA" w:rsidRPr="007D51CF" w:rsidRDefault="00EA3BDA" w:rsidP="00EA3BDA">
      <w:pPr>
        <w:rPr>
          <w:rFonts w:ascii="Times New Roman" w:hAnsi="Times New Roman" w:cs="Times New Roman"/>
          <w:sz w:val="24"/>
          <w:szCs w:val="24"/>
        </w:rPr>
      </w:pPr>
      <w:r w:rsidRPr="007D51CF">
        <w:rPr>
          <w:rFonts w:ascii="Times New Roman" w:hAnsi="Times New Roman" w:cs="Times New Roman"/>
          <w:sz w:val="24"/>
          <w:szCs w:val="24"/>
        </w:rPr>
        <w:t>This revised document is principally addressed to parish priests and administrators, and to their finance committees and treasurers. It gives, I hope, a clearer and more navigable presentation of the guidance we have adopted. It incorporates comments submitted by parishes on a previous consultation draft. Some of the material is new, although mostly this is a restatement of existing guidance. The Curia finance team are always available and willing to help interpret the rules and procedures. You should feel free to contact them for help and they have my encouragement to work constructively with you to navigate a way through any difficult issues that may arise.</w:t>
      </w:r>
    </w:p>
    <w:p w14:paraId="0837B51F" w14:textId="77777777" w:rsidR="00EA3BDA" w:rsidRPr="007D51CF" w:rsidRDefault="00EA3BDA" w:rsidP="00EA3BDA">
      <w:pPr>
        <w:rPr>
          <w:rFonts w:ascii="Times New Roman" w:hAnsi="Times New Roman" w:cs="Times New Roman"/>
          <w:sz w:val="24"/>
          <w:szCs w:val="24"/>
        </w:rPr>
      </w:pPr>
      <w:r w:rsidRPr="007D51CF">
        <w:rPr>
          <w:rFonts w:ascii="Times New Roman" w:hAnsi="Times New Roman" w:cs="Times New Roman"/>
          <w:sz w:val="24"/>
          <w:szCs w:val="24"/>
        </w:rPr>
        <w:t xml:space="preserve">Although I am not for the time being giving this document the canonical status of </w:t>
      </w:r>
      <w:proofErr w:type="gramStart"/>
      <w:r w:rsidRPr="007D51CF">
        <w:rPr>
          <w:rFonts w:ascii="Times New Roman" w:hAnsi="Times New Roman" w:cs="Times New Roman"/>
          <w:sz w:val="24"/>
          <w:szCs w:val="24"/>
        </w:rPr>
        <w:t>particular Diocesan</w:t>
      </w:r>
      <w:proofErr w:type="gramEnd"/>
      <w:r w:rsidRPr="007D51CF">
        <w:rPr>
          <w:rFonts w:ascii="Times New Roman" w:hAnsi="Times New Roman" w:cs="Times New Roman"/>
          <w:sz w:val="24"/>
          <w:szCs w:val="24"/>
        </w:rPr>
        <w:t xml:space="preserve"> law, it does have formal standing in the civil sphere in that it is against this guidance that future parish audits will be conducted. It also contains </w:t>
      </w:r>
      <w:proofErr w:type="gramStart"/>
      <w:r w:rsidRPr="007D51CF">
        <w:rPr>
          <w:rFonts w:ascii="Times New Roman" w:hAnsi="Times New Roman" w:cs="Times New Roman"/>
          <w:sz w:val="24"/>
          <w:szCs w:val="24"/>
        </w:rPr>
        <w:t>a number of</w:t>
      </w:r>
      <w:proofErr w:type="gramEnd"/>
      <w:r w:rsidRPr="007D51CF">
        <w:rPr>
          <w:rFonts w:ascii="Times New Roman" w:hAnsi="Times New Roman" w:cs="Times New Roman"/>
          <w:sz w:val="24"/>
          <w:szCs w:val="24"/>
        </w:rPr>
        <w:t xml:space="preserve"> reminders of non-negotiable canonical and civil law requirements. I therefore expect the guidance to be followed carefully.</w:t>
      </w:r>
    </w:p>
    <w:p w14:paraId="5C2C1D2F" w14:textId="77777777" w:rsidR="00EA3BDA" w:rsidRPr="007D51CF" w:rsidRDefault="00EA3BDA" w:rsidP="00EA3BDA">
      <w:pPr>
        <w:rPr>
          <w:rFonts w:ascii="Times New Roman" w:hAnsi="Times New Roman" w:cs="Times New Roman"/>
          <w:sz w:val="24"/>
          <w:szCs w:val="24"/>
        </w:rPr>
      </w:pPr>
      <w:r w:rsidRPr="007D51CF">
        <w:rPr>
          <w:rFonts w:ascii="Times New Roman" w:hAnsi="Times New Roman" w:cs="Times New Roman"/>
          <w:sz w:val="24"/>
          <w:szCs w:val="24"/>
        </w:rPr>
        <w:t xml:space="preserve">I do hope that you will find this a helpful guide. The finance team will be grateful to have your reflections as you put this into </w:t>
      </w:r>
      <w:proofErr w:type="gramStart"/>
      <w:r w:rsidRPr="007D51CF">
        <w:rPr>
          <w:rFonts w:ascii="Times New Roman" w:hAnsi="Times New Roman" w:cs="Times New Roman"/>
          <w:sz w:val="24"/>
          <w:szCs w:val="24"/>
        </w:rPr>
        <w:t>practice, and</w:t>
      </w:r>
      <w:proofErr w:type="gramEnd"/>
      <w:r w:rsidRPr="007D51CF">
        <w:rPr>
          <w:rFonts w:ascii="Times New Roman" w:hAnsi="Times New Roman" w:cs="Times New Roman"/>
          <w:sz w:val="24"/>
          <w:szCs w:val="24"/>
        </w:rPr>
        <w:t xml:space="preserve"> would be very pleased to receive your suggestions for further improvements and clarifications in future revisions.</w:t>
      </w:r>
    </w:p>
    <w:p w14:paraId="23688A61" w14:textId="77777777" w:rsidR="00EA3BDA" w:rsidRPr="007D51CF" w:rsidRDefault="00EA3BDA" w:rsidP="00EA3BDA">
      <w:pPr>
        <w:rPr>
          <w:rFonts w:ascii="Times New Roman" w:hAnsi="Times New Roman" w:cs="Times New Roman"/>
          <w:sz w:val="24"/>
          <w:szCs w:val="24"/>
        </w:rPr>
      </w:pPr>
      <w:r w:rsidRPr="007D51CF">
        <w:rPr>
          <w:rFonts w:ascii="Times New Roman" w:hAnsi="Times New Roman" w:cs="Times New Roman"/>
          <w:sz w:val="24"/>
          <w:szCs w:val="24"/>
        </w:rPr>
        <w:t>By using the things of this world well, we will be strengthened in our fundamental mission to build up the Kingdom of God in East Anglia. Please accept the assurance of my prayers and support as you undertake that momentous task,</w:t>
      </w:r>
    </w:p>
    <w:p w14:paraId="7C916E85" w14:textId="77777777" w:rsidR="00EA3BDA" w:rsidRPr="007D51CF" w:rsidRDefault="00EA3BDA" w:rsidP="00EA3BDA">
      <w:pPr>
        <w:rPr>
          <w:rFonts w:ascii="Times New Roman" w:hAnsi="Times New Roman" w:cs="Times New Roman"/>
          <w:sz w:val="24"/>
          <w:szCs w:val="24"/>
        </w:rPr>
      </w:pPr>
    </w:p>
    <w:p w14:paraId="7249E8DD" w14:textId="77777777" w:rsidR="00EA3BDA" w:rsidRPr="007D51CF" w:rsidRDefault="00EA3BDA" w:rsidP="00EA3BDA">
      <w:pPr>
        <w:rPr>
          <w:rFonts w:ascii="Times New Roman" w:hAnsi="Times New Roman" w:cs="Times New Roman"/>
          <w:sz w:val="24"/>
          <w:szCs w:val="24"/>
        </w:rPr>
      </w:pPr>
    </w:p>
    <w:p w14:paraId="18774C91" w14:textId="77777777" w:rsidR="00EA3BDA" w:rsidRPr="007D51CF" w:rsidRDefault="00EA3BDA" w:rsidP="00EA3BDA">
      <w:pPr>
        <w:rPr>
          <w:rFonts w:ascii="Times New Roman" w:hAnsi="Times New Roman" w:cs="Times New Roman"/>
          <w:sz w:val="24"/>
          <w:szCs w:val="24"/>
        </w:rPr>
      </w:pPr>
    </w:p>
    <w:p w14:paraId="33C107E8" w14:textId="77777777" w:rsidR="00EA3BDA" w:rsidRPr="007D51CF" w:rsidRDefault="00EA3BDA" w:rsidP="00EA3BDA">
      <w:pPr>
        <w:rPr>
          <w:rFonts w:ascii="Times New Roman" w:hAnsi="Times New Roman" w:cs="Times New Roman"/>
          <w:sz w:val="24"/>
          <w:szCs w:val="24"/>
        </w:rPr>
      </w:pPr>
    </w:p>
    <w:p w14:paraId="0F590FB9" w14:textId="77777777" w:rsidR="00EA3BDA" w:rsidRPr="007D51CF" w:rsidRDefault="00EA3BDA" w:rsidP="00EA3BDA">
      <w:pPr>
        <w:rPr>
          <w:rFonts w:ascii="Times New Roman" w:hAnsi="Times New Roman" w:cs="Times New Roman"/>
          <w:sz w:val="24"/>
          <w:szCs w:val="24"/>
        </w:rPr>
      </w:pPr>
    </w:p>
    <w:p w14:paraId="66BCE7C6" w14:textId="77777777" w:rsidR="00EA3BDA" w:rsidRPr="007D51CF" w:rsidRDefault="00EA3BDA" w:rsidP="00EA3BDA">
      <w:pPr>
        <w:spacing w:after="0"/>
        <w:rPr>
          <w:rFonts w:ascii="Times New Roman" w:hAnsi="Times New Roman" w:cs="Times New Roman"/>
          <w:sz w:val="24"/>
          <w:szCs w:val="24"/>
        </w:rPr>
      </w:pP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t>The Rt Rev Peter Collins</w:t>
      </w:r>
    </w:p>
    <w:p w14:paraId="78148047" w14:textId="77777777" w:rsidR="00EA3BDA" w:rsidRPr="007D51CF" w:rsidRDefault="00EA3BDA" w:rsidP="00EA3BDA">
      <w:pPr>
        <w:spacing w:after="0"/>
        <w:rPr>
          <w:rFonts w:ascii="Times New Roman" w:hAnsi="Times New Roman" w:cs="Times New Roman"/>
          <w:sz w:val="24"/>
          <w:szCs w:val="24"/>
        </w:rPr>
      </w:pP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r>
      <w:r w:rsidRPr="007D51CF">
        <w:rPr>
          <w:rFonts w:ascii="Times New Roman" w:hAnsi="Times New Roman" w:cs="Times New Roman"/>
          <w:sz w:val="24"/>
          <w:szCs w:val="24"/>
        </w:rPr>
        <w:tab/>
        <w:t>Bishop of East Anglia</w:t>
      </w:r>
    </w:p>
    <w:p w14:paraId="458A0C78" w14:textId="77777777" w:rsidR="00EA3BDA" w:rsidRPr="007D51CF" w:rsidRDefault="00EA3BDA" w:rsidP="00EA3BDA">
      <w:pPr>
        <w:rPr>
          <w:rFonts w:ascii="Times New Roman" w:hAnsi="Times New Roman" w:cs="Times New Roman"/>
          <w:sz w:val="24"/>
          <w:szCs w:val="24"/>
        </w:rPr>
      </w:pPr>
    </w:p>
    <w:p w14:paraId="5C0D27FE" w14:textId="77777777" w:rsidR="00EA3BDA" w:rsidRPr="007D51CF" w:rsidRDefault="00EA3BDA" w:rsidP="00EA3BDA">
      <w:pPr>
        <w:rPr>
          <w:rFonts w:ascii="Times New Roman" w:hAnsi="Times New Roman" w:cs="Times New Roman"/>
          <w:sz w:val="24"/>
          <w:szCs w:val="24"/>
        </w:rPr>
      </w:pPr>
    </w:p>
    <w:p w14:paraId="72C8915C" w14:textId="50495616" w:rsidR="00EA3BDA" w:rsidRDefault="00EA3BDA">
      <w:pPr>
        <w:rPr>
          <w:rFonts w:ascii="Times New Roman" w:hAnsi="Times New Roman" w:cs="Times New Roman"/>
          <w:b/>
          <w:bCs/>
          <w:sz w:val="36"/>
          <w:szCs w:val="36"/>
          <w:lang w:val="en-US"/>
        </w:rPr>
      </w:pPr>
      <w:r>
        <w:rPr>
          <w:rFonts w:ascii="Times New Roman" w:hAnsi="Times New Roman" w:cs="Times New Roman"/>
          <w:b/>
          <w:bCs/>
          <w:sz w:val="36"/>
          <w:szCs w:val="36"/>
          <w:lang w:val="en-US"/>
        </w:rPr>
        <w:br w:type="page"/>
      </w:r>
    </w:p>
    <w:p w14:paraId="2878578B" w14:textId="77777777" w:rsidR="00271978" w:rsidRDefault="00271978">
      <w:pPr>
        <w:rPr>
          <w:rFonts w:ascii="Times New Roman" w:hAnsi="Times New Roman" w:cs="Times New Roman"/>
          <w:b/>
          <w:bCs/>
          <w:sz w:val="36"/>
          <w:szCs w:val="36"/>
          <w:lang w:val="en-US"/>
        </w:rPr>
      </w:pPr>
    </w:p>
    <w:p w14:paraId="156D5B24" w14:textId="77777777" w:rsidR="00674B70" w:rsidRDefault="00674B70" w:rsidP="00674B70">
      <w:pPr>
        <w:jc w:val="center"/>
        <w:rPr>
          <w:rFonts w:ascii="Times New Roman" w:hAnsi="Times New Roman" w:cs="Times New Roman"/>
          <w:b/>
          <w:bCs/>
          <w:sz w:val="36"/>
          <w:szCs w:val="36"/>
          <w:lang w:val="en-US"/>
        </w:rPr>
      </w:pPr>
    </w:p>
    <w:p w14:paraId="15307A2C" w14:textId="5822C7FB" w:rsidR="00674B70" w:rsidRDefault="00674B70" w:rsidP="00674B70">
      <w:pPr>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CONTENTS</w:t>
      </w:r>
    </w:p>
    <w:p w14:paraId="32F0723B" w14:textId="26A28931" w:rsidR="00021C0E" w:rsidRDefault="00021C0E">
      <w:pPr>
        <w:rPr>
          <w:rFonts w:ascii="Times New Roman" w:hAnsi="Times New Roman" w:cs="Times New Roman"/>
          <w:b/>
          <w:bCs/>
          <w:sz w:val="24"/>
          <w:szCs w:val="24"/>
          <w:lang w:val="en-US"/>
        </w:rPr>
      </w:pPr>
    </w:p>
    <w:p w14:paraId="31F42A4C" w14:textId="77777777" w:rsidR="00021C0E" w:rsidRDefault="00021C0E" w:rsidP="00021C0E">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PART ONE: GOVERNANCE</w:t>
      </w:r>
    </w:p>
    <w:p w14:paraId="5C5B1FD6" w14:textId="73E6553F"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Financial Governance in the Diocese</w:t>
      </w:r>
    </w:p>
    <w:p w14:paraId="59DC3DB2" w14:textId="77B5EE66"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Parish and Diocese: Canon Law</w:t>
      </w:r>
    </w:p>
    <w:p w14:paraId="08DACC0E" w14:textId="1852FC80"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Parish and Diocese: civil law</w:t>
      </w:r>
    </w:p>
    <w:p w14:paraId="138BD40C" w14:textId="51A6B851"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w:t>
      </w:r>
      <w:proofErr w:type="gramStart"/>
      <w:r>
        <w:rPr>
          <w:rFonts w:ascii="Times New Roman" w:hAnsi="Times New Roman" w:cs="Times New Roman"/>
          <w:b/>
          <w:bCs/>
          <w:sz w:val="24"/>
          <w:szCs w:val="24"/>
          <w:lang w:val="en-US"/>
        </w:rPr>
        <w:t>Bishop</w:t>
      </w:r>
      <w:proofErr w:type="gramEnd"/>
    </w:p>
    <w:p w14:paraId="57F8F467" w14:textId="0AFE1761"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The Finance Council/Trustees</w:t>
      </w:r>
    </w:p>
    <w:p w14:paraId="5F36C73F" w14:textId="71F1B32F"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The Financial Secretary</w:t>
      </w:r>
    </w:p>
    <w:p w14:paraId="73A6176E" w14:textId="33468238"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The parish priest/administrator</w:t>
      </w:r>
    </w:p>
    <w:p w14:paraId="63396414" w14:textId="112EFDD7"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The parish Finance Committee</w:t>
      </w:r>
    </w:p>
    <w:p w14:paraId="15DC1720" w14:textId="213B0AC6" w:rsidR="00021C0E" w:rsidRDefault="00021C0E" w:rsidP="00E019B1">
      <w:pPr>
        <w:spacing w:after="0"/>
        <w:ind w:left="2160"/>
        <w:rPr>
          <w:rFonts w:ascii="Times New Roman" w:hAnsi="Times New Roman" w:cs="Times New Roman"/>
          <w:b/>
          <w:bCs/>
          <w:sz w:val="24"/>
          <w:szCs w:val="24"/>
          <w:lang w:val="en-US"/>
        </w:rPr>
      </w:pPr>
      <w:r>
        <w:rPr>
          <w:rFonts w:ascii="Times New Roman" w:hAnsi="Times New Roman" w:cs="Times New Roman"/>
          <w:b/>
          <w:bCs/>
          <w:sz w:val="24"/>
          <w:szCs w:val="24"/>
          <w:lang w:val="en-US"/>
        </w:rPr>
        <w:t>The parish Treasurer</w:t>
      </w:r>
    </w:p>
    <w:p w14:paraId="287C9FE7" w14:textId="3E29D304"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2</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Setting up and running a Parish Finance Committee</w:t>
      </w:r>
    </w:p>
    <w:p w14:paraId="5D187508" w14:textId="0C1D503D"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3</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The Parish Forum and finance</w:t>
      </w:r>
    </w:p>
    <w:p w14:paraId="6891165B" w14:textId="77777777" w:rsidR="00021C0E" w:rsidRDefault="00021C0E" w:rsidP="00293A9D">
      <w:pPr>
        <w:spacing w:after="0"/>
        <w:ind w:left="720"/>
        <w:rPr>
          <w:rFonts w:ascii="Times New Roman" w:hAnsi="Times New Roman" w:cs="Times New Roman"/>
          <w:b/>
          <w:bCs/>
          <w:sz w:val="24"/>
          <w:szCs w:val="24"/>
          <w:lang w:val="en-US"/>
        </w:rPr>
      </w:pPr>
    </w:p>
    <w:p w14:paraId="5D9E1732" w14:textId="71190992" w:rsidR="00021C0E" w:rsidRDefault="00021C0E"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PART TWO: TAKING DECISIONS</w:t>
      </w:r>
    </w:p>
    <w:p w14:paraId="1E9D95E4" w14:textId="77777777" w:rsidR="00293A9D" w:rsidRDefault="00293A9D" w:rsidP="00293A9D">
      <w:pPr>
        <w:spacing w:after="0"/>
        <w:ind w:left="720"/>
        <w:rPr>
          <w:rFonts w:ascii="Times New Roman" w:hAnsi="Times New Roman" w:cs="Times New Roman"/>
          <w:b/>
          <w:bCs/>
          <w:sz w:val="24"/>
          <w:szCs w:val="24"/>
          <w:lang w:val="en-US"/>
        </w:rPr>
      </w:pPr>
    </w:p>
    <w:p w14:paraId="5C5EC833" w14:textId="07D2C13A"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4</w:t>
      </w:r>
      <w:r>
        <w:rPr>
          <w:rFonts w:ascii="Times New Roman" w:hAnsi="Times New Roman" w:cs="Times New Roman"/>
          <w:b/>
          <w:bCs/>
          <w:sz w:val="24"/>
          <w:szCs w:val="24"/>
          <w:lang w:val="en-US"/>
        </w:rPr>
        <w:tab/>
      </w:r>
      <w:proofErr w:type="spellStart"/>
      <w:r w:rsidR="00021C0E">
        <w:rPr>
          <w:rFonts w:ascii="Times New Roman" w:hAnsi="Times New Roman" w:cs="Times New Roman"/>
          <w:b/>
          <w:bCs/>
          <w:sz w:val="24"/>
          <w:szCs w:val="24"/>
          <w:lang w:val="en-US"/>
        </w:rPr>
        <w:t>Decision-</w:t>
      </w:r>
      <w:proofErr w:type="gramStart"/>
      <w:r w:rsidR="00021C0E">
        <w:rPr>
          <w:rFonts w:ascii="Times New Roman" w:hAnsi="Times New Roman" w:cs="Times New Roman"/>
          <w:b/>
          <w:bCs/>
          <w:sz w:val="24"/>
          <w:szCs w:val="24"/>
          <w:lang w:val="en-US"/>
        </w:rPr>
        <w:t>making:general</w:t>
      </w:r>
      <w:proofErr w:type="spellEnd"/>
      <w:proofErr w:type="gramEnd"/>
    </w:p>
    <w:p w14:paraId="0734D427" w14:textId="5982175E"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5</w:t>
      </w:r>
      <w:r>
        <w:rPr>
          <w:rFonts w:ascii="Times New Roman" w:hAnsi="Times New Roman" w:cs="Times New Roman"/>
          <w:b/>
          <w:bCs/>
          <w:sz w:val="24"/>
          <w:szCs w:val="24"/>
          <w:lang w:val="en-US"/>
        </w:rPr>
        <w:tab/>
      </w:r>
      <w:r w:rsidR="00021C0E" w:rsidRPr="00021C0E">
        <w:rPr>
          <w:rFonts w:ascii="Times New Roman" w:hAnsi="Times New Roman" w:cs="Times New Roman"/>
          <w:b/>
          <w:bCs/>
          <w:sz w:val="24"/>
          <w:szCs w:val="24"/>
          <w:lang w:val="en-US"/>
        </w:rPr>
        <w:t>Decisions reserved to the Trustees and delegated within the Curia</w:t>
      </w:r>
    </w:p>
    <w:p w14:paraId="0DF7963B" w14:textId="715A9DA3"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6</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Decisions for parishes</w:t>
      </w:r>
    </w:p>
    <w:p w14:paraId="34176023" w14:textId="0BD29C93" w:rsidR="00021C0E" w:rsidRP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7</w:t>
      </w:r>
      <w:r>
        <w:rPr>
          <w:rFonts w:ascii="Times New Roman" w:hAnsi="Times New Roman" w:cs="Times New Roman"/>
          <w:b/>
          <w:bCs/>
          <w:sz w:val="24"/>
          <w:szCs w:val="24"/>
          <w:lang w:val="en-US"/>
        </w:rPr>
        <w:tab/>
      </w:r>
      <w:r w:rsidR="00021C0E" w:rsidRPr="00021C0E">
        <w:rPr>
          <w:rFonts w:ascii="Times New Roman" w:hAnsi="Times New Roman" w:cs="Times New Roman"/>
          <w:b/>
          <w:bCs/>
          <w:sz w:val="24"/>
          <w:szCs w:val="24"/>
          <w:lang w:val="en-US"/>
        </w:rPr>
        <w:t>Decisions about restricted funds, especially Alive in Faith</w:t>
      </w:r>
    </w:p>
    <w:p w14:paraId="37182384" w14:textId="48217536"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8</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Record keeping</w:t>
      </w:r>
    </w:p>
    <w:p w14:paraId="1EFBB593" w14:textId="2F145971"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9</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Decisions about buildings</w:t>
      </w:r>
    </w:p>
    <w:p w14:paraId="00B0053D" w14:textId="0FBEA6D9"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10</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Decisions about non-buildings spending</w:t>
      </w:r>
    </w:p>
    <w:p w14:paraId="5E2C8373" w14:textId="1B82BCA0"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11</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Decisions about investments</w:t>
      </w:r>
    </w:p>
    <w:p w14:paraId="4967781B" w14:textId="3ABF2756" w:rsidR="00021C0E"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12</w:t>
      </w:r>
      <w:r>
        <w:rPr>
          <w:rFonts w:ascii="Times New Roman" w:hAnsi="Times New Roman" w:cs="Times New Roman"/>
          <w:b/>
          <w:bCs/>
          <w:sz w:val="24"/>
          <w:szCs w:val="24"/>
          <w:lang w:val="en-US"/>
        </w:rPr>
        <w:tab/>
      </w:r>
      <w:r w:rsidR="00021C0E">
        <w:rPr>
          <w:rFonts w:ascii="Times New Roman" w:hAnsi="Times New Roman" w:cs="Times New Roman"/>
          <w:b/>
          <w:bCs/>
          <w:sz w:val="24"/>
          <w:szCs w:val="24"/>
          <w:lang w:val="en-US"/>
        </w:rPr>
        <w:t>Decisions about disposals (alienations)</w:t>
      </w:r>
    </w:p>
    <w:p w14:paraId="38A5C763" w14:textId="77777777" w:rsidR="00021C0E" w:rsidRDefault="00021C0E" w:rsidP="00021C0E">
      <w:pPr>
        <w:ind w:left="720"/>
        <w:rPr>
          <w:rFonts w:ascii="Times New Roman" w:hAnsi="Times New Roman" w:cs="Times New Roman"/>
          <w:b/>
          <w:bCs/>
          <w:sz w:val="24"/>
          <w:szCs w:val="24"/>
          <w:lang w:val="en-US"/>
        </w:rPr>
      </w:pPr>
    </w:p>
    <w:p w14:paraId="65293AF3" w14:textId="1025282F" w:rsidR="00021C0E" w:rsidRDefault="00293A9D" w:rsidP="00021C0E">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PART THREE; DAY TO DAY MANAGEMENT</w:t>
      </w:r>
    </w:p>
    <w:p w14:paraId="54E2ADA0" w14:textId="19141B51"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13</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Income</w:t>
      </w:r>
    </w:p>
    <w:p w14:paraId="4C93E53E" w14:textId="76BC7E20"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Restricted income</w:t>
      </w:r>
    </w:p>
    <w:p w14:paraId="48C4D70D" w14:textId="0749142E"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Cash income – handling notes and coin</w:t>
      </w:r>
    </w:p>
    <w:p w14:paraId="7037C281" w14:textId="1A5C48F5"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Gift Aid</w:t>
      </w:r>
    </w:p>
    <w:p w14:paraId="4D554408" w14:textId="77777777" w:rsidR="00E019B1" w:rsidRDefault="00E019B1" w:rsidP="00293A9D">
      <w:pPr>
        <w:spacing w:after="0"/>
        <w:ind w:left="720"/>
        <w:rPr>
          <w:rFonts w:ascii="Times New Roman" w:hAnsi="Times New Roman" w:cs="Times New Roman"/>
          <w:b/>
          <w:bCs/>
          <w:sz w:val="24"/>
          <w:szCs w:val="24"/>
          <w:lang w:val="en-US"/>
        </w:rPr>
      </w:pPr>
    </w:p>
    <w:p w14:paraId="63752E1F" w14:textId="60E32DF8" w:rsidR="00E019B1"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14</w:t>
      </w:r>
      <w:r>
        <w:rPr>
          <w:rFonts w:ascii="Times New Roman" w:hAnsi="Times New Roman" w:cs="Times New Roman"/>
          <w:b/>
          <w:bCs/>
          <w:sz w:val="24"/>
          <w:szCs w:val="24"/>
          <w:lang w:val="en-US"/>
        </w:rPr>
        <w:tab/>
        <w:t>Expenditure</w:t>
      </w:r>
    </w:p>
    <w:p w14:paraId="61EBF67E" w14:textId="5C7DDC31"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Expenditure – petty cash</w:t>
      </w:r>
    </w:p>
    <w:p w14:paraId="13B39162" w14:textId="248D2E44" w:rsidR="00082DC3" w:rsidRDefault="00082DC3"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Use of cards</w:t>
      </w:r>
    </w:p>
    <w:p w14:paraId="22390E15" w14:textId="7EA3D74C"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Expenditure – diocesan levies</w:t>
      </w:r>
    </w:p>
    <w:p w14:paraId="5CE83C74" w14:textId="58F186BF"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Expenditure – direct charges</w:t>
      </w:r>
    </w:p>
    <w:p w14:paraId="43D18988" w14:textId="4658A096" w:rsidR="00293A9D" w:rsidRDefault="00293A9D" w:rsidP="00E019B1">
      <w:pPr>
        <w:spacing w:after="0"/>
        <w:ind w:left="144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Parish priests’ cars</w:t>
      </w:r>
    </w:p>
    <w:p w14:paraId="3F5ECF94" w14:textId="01C33518"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15</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Banking</w:t>
      </w:r>
    </w:p>
    <w:p w14:paraId="56F1AFEA" w14:textId="55B460D2"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16</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Setting a budget</w:t>
      </w:r>
    </w:p>
    <w:p w14:paraId="34638E47" w14:textId="08D2B56D"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17</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Transactions and payments</w:t>
      </w:r>
    </w:p>
    <w:p w14:paraId="0D0C94DE" w14:textId="77777777" w:rsidR="00293A9D" w:rsidRDefault="00293A9D" w:rsidP="00293A9D">
      <w:pPr>
        <w:spacing w:after="0"/>
        <w:ind w:left="720"/>
        <w:rPr>
          <w:rFonts w:ascii="Times New Roman" w:hAnsi="Times New Roman" w:cs="Times New Roman"/>
          <w:b/>
          <w:bCs/>
          <w:sz w:val="24"/>
          <w:szCs w:val="24"/>
          <w:lang w:val="en-US"/>
        </w:rPr>
      </w:pPr>
    </w:p>
    <w:p w14:paraId="41516DF4" w14:textId="507F118E" w:rsidR="00293A9D" w:rsidRDefault="00293A9D"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PART FOUR: RENDERING AN ACCOUNT</w:t>
      </w:r>
    </w:p>
    <w:p w14:paraId="3A5FDC6A" w14:textId="77777777" w:rsidR="00E019B1" w:rsidRDefault="00E019B1" w:rsidP="00293A9D">
      <w:pPr>
        <w:spacing w:after="0"/>
        <w:ind w:left="720"/>
        <w:rPr>
          <w:rFonts w:ascii="Times New Roman" w:hAnsi="Times New Roman" w:cs="Times New Roman"/>
          <w:b/>
          <w:bCs/>
          <w:sz w:val="24"/>
          <w:szCs w:val="24"/>
          <w:lang w:val="en-US"/>
        </w:rPr>
      </w:pPr>
    </w:p>
    <w:p w14:paraId="3D74D255" w14:textId="47FCF5DD"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18</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The annual and half-year Parish Financial Return</w:t>
      </w:r>
    </w:p>
    <w:p w14:paraId="05A33465" w14:textId="342BD756"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19</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Audit</w:t>
      </w:r>
    </w:p>
    <w:p w14:paraId="6FF03689" w14:textId="77777777" w:rsidR="00293A9D" w:rsidRDefault="00293A9D" w:rsidP="00293A9D">
      <w:pPr>
        <w:spacing w:after="0"/>
        <w:ind w:left="720"/>
        <w:rPr>
          <w:rFonts w:ascii="Times New Roman" w:hAnsi="Times New Roman" w:cs="Times New Roman"/>
          <w:b/>
          <w:bCs/>
          <w:sz w:val="24"/>
          <w:szCs w:val="24"/>
          <w:lang w:val="en-US"/>
        </w:rPr>
      </w:pPr>
    </w:p>
    <w:p w14:paraId="759216D2" w14:textId="4C00850D" w:rsidR="00293A9D" w:rsidRDefault="00293A9D"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PART FIVE: OTHER COMPLIANCE ISSUES</w:t>
      </w:r>
    </w:p>
    <w:p w14:paraId="6D3879E7" w14:textId="77777777" w:rsidR="00293A9D" w:rsidRDefault="00293A9D" w:rsidP="00293A9D">
      <w:pPr>
        <w:spacing w:after="0"/>
        <w:ind w:left="720"/>
        <w:rPr>
          <w:rFonts w:ascii="Times New Roman" w:hAnsi="Times New Roman" w:cs="Times New Roman"/>
          <w:b/>
          <w:bCs/>
          <w:sz w:val="24"/>
          <w:szCs w:val="24"/>
          <w:lang w:val="en-US"/>
        </w:rPr>
      </w:pPr>
    </w:p>
    <w:p w14:paraId="437E6077" w14:textId="4C597B08"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20</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Insurance</w:t>
      </w:r>
    </w:p>
    <w:p w14:paraId="4B0CAD4D" w14:textId="1FD1BFA5" w:rsidR="00293A9D" w:rsidRDefault="00293A9D"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E019B1">
        <w:rPr>
          <w:rFonts w:ascii="Times New Roman" w:hAnsi="Times New Roman" w:cs="Times New Roman"/>
          <w:b/>
          <w:bCs/>
          <w:sz w:val="24"/>
          <w:szCs w:val="24"/>
          <w:lang w:val="en-US"/>
        </w:rPr>
        <w:tab/>
      </w:r>
      <w:r>
        <w:rPr>
          <w:rFonts w:ascii="Times New Roman" w:hAnsi="Times New Roman" w:cs="Times New Roman"/>
          <w:b/>
          <w:bCs/>
          <w:sz w:val="24"/>
          <w:szCs w:val="24"/>
          <w:lang w:val="en-US"/>
        </w:rPr>
        <w:t>What is covered</w:t>
      </w:r>
    </w:p>
    <w:p w14:paraId="43852E5A" w14:textId="26F43CEE" w:rsidR="00293A9D" w:rsidRDefault="00293A9D" w:rsidP="00E019B1">
      <w:pPr>
        <w:spacing w:after="0"/>
        <w:ind w:left="1440"/>
        <w:rPr>
          <w:rFonts w:ascii="Times New Roman" w:hAnsi="Times New Roman" w:cs="Times New Roman"/>
          <w:b/>
          <w:bCs/>
          <w:sz w:val="24"/>
          <w:szCs w:val="24"/>
          <w:lang w:val="en-US"/>
        </w:rPr>
      </w:pPr>
      <w:r>
        <w:rPr>
          <w:rFonts w:ascii="Times New Roman" w:hAnsi="Times New Roman" w:cs="Times New Roman"/>
          <w:b/>
          <w:bCs/>
          <w:sz w:val="24"/>
          <w:szCs w:val="24"/>
          <w:lang w:val="en-US"/>
        </w:rPr>
        <w:tab/>
        <w:t>Conditions</w:t>
      </w:r>
    </w:p>
    <w:p w14:paraId="59178EE0" w14:textId="05C97FF8" w:rsidR="00293A9D" w:rsidRDefault="00293A9D" w:rsidP="00E019B1">
      <w:pPr>
        <w:spacing w:after="0"/>
        <w:ind w:left="1440"/>
        <w:rPr>
          <w:rFonts w:ascii="Times New Roman" w:hAnsi="Times New Roman" w:cs="Times New Roman"/>
          <w:b/>
          <w:bCs/>
          <w:sz w:val="24"/>
          <w:szCs w:val="24"/>
          <w:lang w:val="en-US"/>
        </w:rPr>
      </w:pPr>
      <w:r>
        <w:rPr>
          <w:rFonts w:ascii="Times New Roman" w:hAnsi="Times New Roman" w:cs="Times New Roman"/>
          <w:b/>
          <w:bCs/>
          <w:sz w:val="24"/>
          <w:szCs w:val="24"/>
          <w:lang w:val="en-US"/>
        </w:rPr>
        <w:tab/>
        <w:t>Claims</w:t>
      </w:r>
    </w:p>
    <w:p w14:paraId="74B1D3EE" w14:textId="77777777" w:rsidR="00293A9D" w:rsidRDefault="00293A9D" w:rsidP="00293A9D">
      <w:pPr>
        <w:spacing w:after="0"/>
        <w:ind w:left="720"/>
        <w:rPr>
          <w:rFonts w:ascii="Times New Roman" w:hAnsi="Times New Roman" w:cs="Times New Roman"/>
          <w:b/>
          <w:bCs/>
          <w:sz w:val="24"/>
          <w:szCs w:val="24"/>
          <w:lang w:val="en-US"/>
        </w:rPr>
      </w:pPr>
    </w:p>
    <w:p w14:paraId="0722DECA" w14:textId="6C51654E"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Health and safety (including fire)</w:t>
      </w:r>
    </w:p>
    <w:p w14:paraId="6122A28E" w14:textId="77777777" w:rsidR="00293A9D" w:rsidRDefault="00293A9D" w:rsidP="00293A9D">
      <w:pPr>
        <w:spacing w:after="0"/>
        <w:ind w:left="720"/>
        <w:rPr>
          <w:rFonts w:ascii="Times New Roman" w:hAnsi="Times New Roman" w:cs="Times New Roman"/>
          <w:b/>
          <w:bCs/>
          <w:sz w:val="24"/>
          <w:szCs w:val="24"/>
          <w:lang w:val="en-US"/>
        </w:rPr>
      </w:pPr>
    </w:p>
    <w:p w14:paraId="3D2E3F82" w14:textId="40F391F3"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Employing people</w:t>
      </w:r>
    </w:p>
    <w:p w14:paraId="44C58646" w14:textId="77777777" w:rsidR="00293A9D" w:rsidRDefault="00293A9D" w:rsidP="00293A9D">
      <w:pPr>
        <w:spacing w:after="0"/>
        <w:ind w:left="720"/>
        <w:rPr>
          <w:rFonts w:ascii="Times New Roman" w:hAnsi="Times New Roman" w:cs="Times New Roman"/>
          <w:b/>
          <w:bCs/>
          <w:sz w:val="24"/>
          <w:szCs w:val="24"/>
          <w:lang w:val="en-US"/>
        </w:rPr>
      </w:pPr>
    </w:p>
    <w:p w14:paraId="35944458" w14:textId="33C43455" w:rsidR="00293A9D" w:rsidRDefault="00E019B1"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23</w:t>
      </w:r>
      <w:r>
        <w:rPr>
          <w:rFonts w:ascii="Times New Roman" w:hAnsi="Times New Roman" w:cs="Times New Roman"/>
          <w:b/>
          <w:bCs/>
          <w:sz w:val="24"/>
          <w:szCs w:val="24"/>
          <w:lang w:val="en-US"/>
        </w:rPr>
        <w:tab/>
      </w:r>
      <w:r w:rsidR="00293A9D">
        <w:rPr>
          <w:rFonts w:ascii="Times New Roman" w:hAnsi="Times New Roman" w:cs="Times New Roman"/>
          <w:b/>
          <w:bCs/>
          <w:sz w:val="24"/>
          <w:szCs w:val="24"/>
          <w:lang w:val="en-US"/>
        </w:rPr>
        <w:t>Data Protection</w:t>
      </w:r>
    </w:p>
    <w:p w14:paraId="33167907" w14:textId="77777777" w:rsidR="00293A9D" w:rsidRDefault="00293A9D" w:rsidP="00293A9D">
      <w:pPr>
        <w:spacing w:after="0"/>
        <w:ind w:left="720"/>
        <w:rPr>
          <w:rFonts w:ascii="Times New Roman" w:hAnsi="Times New Roman" w:cs="Times New Roman"/>
          <w:b/>
          <w:bCs/>
          <w:sz w:val="24"/>
          <w:szCs w:val="24"/>
          <w:lang w:val="en-US"/>
        </w:rPr>
      </w:pPr>
    </w:p>
    <w:p w14:paraId="7B00E7DD" w14:textId="074207E7" w:rsidR="00293A9D" w:rsidRDefault="00293A9D"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PART SIX: PRIESTS’ FINANCES</w:t>
      </w:r>
    </w:p>
    <w:p w14:paraId="2EEA029F" w14:textId="77777777" w:rsidR="00293A9D" w:rsidRDefault="00293A9D" w:rsidP="00293A9D">
      <w:pPr>
        <w:spacing w:after="0"/>
        <w:ind w:left="720"/>
        <w:rPr>
          <w:rFonts w:ascii="Times New Roman" w:hAnsi="Times New Roman" w:cs="Times New Roman"/>
          <w:b/>
          <w:bCs/>
          <w:sz w:val="24"/>
          <w:szCs w:val="24"/>
          <w:lang w:val="en-US"/>
        </w:rPr>
      </w:pPr>
    </w:p>
    <w:p w14:paraId="7C388035" w14:textId="77777777" w:rsidR="00293A9D" w:rsidRDefault="00293A9D" w:rsidP="00293A9D">
      <w:pPr>
        <w:spacing w:after="0"/>
        <w:ind w:left="720"/>
        <w:rPr>
          <w:rFonts w:ascii="Times New Roman" w:hAnsi="Times New Roman" w:cs="Times New Roman"/>
          <w:b/>
          <w:bCs/>
          <w:sz w:val="24"/>
          <w:szCs w:val="24"/>
          <w:lang w:val="en-US"/>
        </w:rPr>
      </w:pPr>
    </w:p>
    <w:p w14:paraId="628F90C5" w14:textId="77777777" w:rsidR="00A5685A" w:rsidRDefault="00A5685A" w:rsidP="00A5685A">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APPENDICES</w:t>
      </w:r>
    </w:p>
    <w:p w14:paraId="38B1C715" w14:textId="61D3722D" w:rsidR="00A5685A" w:rsidRDefault="00A5685A" w:rsidP="00A5685A">
      <w:pPr>
        <w:spacing w:after="0"/>
        <w:ind w:left="720"/>
        <w:rPr>
          <w:rFonts w:ascii="Times New Roman" w:hAnsi="Times New Roman" w:cs="Times New Roman"/>
          <w:b/>
          <w:bCs/>
          <w:sz w:val="24"/>
          <w:szCs w:val="24"/>
          <w:lang w:val="en-US"/>
        </w:rPr>
      </w:pPr>
    </w:p>
    <w:p w14:paraId="5D9CD171" w14:textId="4042192E"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A</w:t>
      </w:r>
      <w:r w:rsidRPr="00F768EF">
        <w:rPr>
          <w:rFonts w:ascii="Times New Roman" w:hAnsi="Times New Roman" w:cs="Times New Roman"/>
          <w:b/>
          <w:bCs/>
          <w:sz w:val="24"/>
          <w:szCs w:val="24"/>
          <w:lang w:val="en-US"/>
        </w:rPr>
        <w:tab/>
      </w:r>
      <w:proofErr w:type="spellStart"/>
      <w:r w:rsidR="00F768EF" w:rsidRPr="00F768EF">
        <w:rPr>
          <w:rFonts w:ascii="Times New Roman" w:hAnsi="Times New Roman" w:cs="Times New Roman"/>
          <w:b/>
          <w:bCs/>
          <w:sz w:val="24"/>
          <w:szCs w:val="24"/>
          <w:lang w:val="en-US"/>
        </w:rPr>
        <w:t>A</w:t>
      </w:r>
      <w:proofErr w:type="spellEnd"/>
      <w:r w:rsidR="00F768EF" w:rsidRPr="00F768EF">
        <w:rPr>
          <w:rFonts w:ascii="Times New Roman" w:hAnsi="Times New Roman" w:cs="Times New Roman"/>
          <w:b/>
          <w:bCs/>
          <w:sz w:val="24"/>
          <w:szCs w:val="24"/>
        </w:rPr>
        <w:t>live in Faith application form</w:t>
      </w:r>
      <w:r w:rsidR="00F768EF" w:rsidRPr="00F768EF">
        <w:rPr>
          <w:rFonts w:ascii="Times New Roman" w:hAnsi="Times New Roman" w:cs="Times New Roman"/>
          <w:sz w:val="24"/>
          <w:szCs w:val="24"/>
        </w:rPr>
        <w:t xml:space="preserve"> </w:t>
      </w:r>
      <w:hyperlink r:id="rId12"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13" w:tgtFrame="_blank" w:history="1">
        <w:r w:rsidR="00F768EF" w:rsidRPr="00F768EF">
          <w:rPr>
            <w:rStyle w:val="Hyperlink"/>
            <w:rFonts w:ascii="Times New Roman" w:hAnsi="Times New Roman" w:cs="Times New Roman"/>
            <w:sz w:val="24"/>
            <w:szCs w:val="24"/>
          </w:rPr>
          <w:t>PDF</w:t>
        </w:r>
      </w:hyperlink>
    </w:p>
    <w:p w14:paraId="7D7A2E05" w14:textId="77777777"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B</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Maintenance checklist</w:t>
      </w:r>
      <w:r w:rsidR="00F768EF" w:rsidRPr="00F768EF">
        <w:rPr>
          <w:rFonts w:ascii="Times New Roman" w:hAnsi="Times New Roman" w:cs="Times New Roman"/>
          <w:sz w:val="24"/>
          <w:szCs w:val="24"/>
        </w:rPr>
        <w:t xml:space="preserve"> </w:t>
      </w:r>
      <w:hyperlink r:id="rId14"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15" w:tgtFrame="_blank" w:history="1">
        <w:r w:rsidR="00F768EF" w:rsidRPr="00F768EF">
          <w:rPr>
            <w:rStyle w:val="Hyperlink"/>
            <w:rFonts w:ascii="Times New Roman" w:hAnsi="Times New Roman" w:cs="Times New Roman"/>
            <w:sz w:val="24"/>
            <w:szCs w:val="24"/>
          </w:rPr>
          <w:t>PDF</w:t>
        </w:r>
      </w:hyperlink>
    </w:p>
    <w:p w14:paraId="343690F1" w14:textId="77777777" w:rsidR="00F768EF" w:rsidRPr="00F768EF" w:rsidRDefault="00A5685A" w:rsidP="00F768EF">
      <w:pPr>
        <w:spacing w:after="0"/>
        <w:ind w:left="720"/>
        <w:rPr>
          <w:rFonts w:ascii="Times New Roman" w:hAnsi="Times New Roman" w:cs="Times New Roman"/>
          <w:sz w:val="24"/>
          <w:szCs w:val="24"/>
        </w:rPr>
      </w:pPr>
      <w:r w:rsidRPr="00F768EF">
        <w:rPr>
          <w:rFonts w:ascii="Times New Roman" w:hAnsi="Times New Roman" w:cs="Times New Roman"/>
          <w:b/>
          <w:bCs/>
          <w:sz w:val="24"/>
          <w:szCs w:val="24"/>
          <w:lang w:val="en-US"/>
        </w:rPr>
        <w:t>C</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Parish Project Approval Form (PPAF)</w:t>
      </w:r>
      <w:r w:rsidR="00F768EF" w:rsidRPr="00F768EF">
        <w:rPr>
          <w:rFonts w:ascii="Times New Roman" w:hAnsi="Times New Roman" w:cs="Times New Roman"/>
          <w:sz w:val="24"/>
          <w:szCs w:val="24"/>
        </w:rPr>
        <w:t xml:space="preserve"> </w:t>
      </w:r>
      <w:hyperlink r:id="rId16"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17" w:tgtFrame="_blank" w:history="1">
        <w:r w:rsidR="00F768EF" w:rsidRPr="00F768EF">
          <w:rPr>
            <w:rStyle w:val="Hyperlink"/>
            <w:rFonts w:ascii="Times New Roman" w:hAnsi="Times New Roman" w:cs="Times New Roman"/>
            <w:sz w:val="24"/>
            <w:szCs w:val="24"/>
          </w:rPr>
          <w:t>PDF</w:t>
        </w:r>
      </w:hyperlink>
    </w:p>
    <w:p w14:paraId="101FBA97" w14:textId="77777777" w:rsidR="00F768EF" w:rsidRPr="00F768EF" w:rsidRDefault="00F768EF" w:rsidP="00F768EF">
      <w:pPr>
        <w:spacing w:after="0"/>
        <w:ind w:left="720"/>
        <w:rPr>
          <w:rFonts w:ascii="Times New Roman" w:hAnsi="Times New Roman" w:cs="Times New Roman"/>
          <w:b/>
          <w:bCs/>
          <w:sz w:val="24"/>
          <w:szCs w:val="24"/>
        </w:rPr>
      </w:pPr>
      <w:r w:rsidRPr="00F768EF">
        <w:rPr>
          <w:rFonts w:ascii="Times New Roman" w:hAnsi="Times New Roman" w:cs="Times New Roman"/>
          <w:b/>
          <w:bCs/>
          <w:sz w:val="24"/>
          <w:szCs w:val="24"/>
          <w:lang w:val="en-US"/>
        </w:rPr>
        <w:t>D</w:t>
      </w:r>
      <w:r w:rsidRPr="00F768EF">
        <w:rPr>
          <w:rFonts w:ascii="Times New Roman" w:hAnsi="Times New Roman" w:cs="Times New Roman"/>
          <w:b/>
          <w:bCs/>
          <w:sz w:val="24"/>
          <w:szCs w:val="24"/>
          <w:lang w:val="en-US"/>
        </w:rPr>
        <w:tab/>
      </w:r>
      <w:r w:rsidRPr="00F768EF">
        <w:rPr>
          <w:rFonts w:ascii="Times New Roman" w:hAnsi="Times New Roman" w:cs="Times New Roman"/>
          <w:b/>
          <w:bCs/>
          <w:sz w:val="24"/>
          <w:szCs w:val="24"/>
        </w:rPr>
        <w:t xml:space="preserve">Parish Spending Approval Form (PSAF) </w:t>
      </w:r>
      <w:hyperlink r:id="rId18" w:tgtFrame="_blank" w:history="1">
        <w:r w:rsidRPr="00F768EF">
          <w:rPr>
            <w:rStyle w:val="Hyperlink"/>
            <w:rFonts w:ascii="Times New Roman" w:hAnsi="Times New Roman" w:cs="Times New Roman"/>
            <w:sz w:val="24"/>
            <w:szCs w:val="24"/>
          </w:rPr>
          <w:t>MS Word</w:t>
        </w:r>
      </w:hyperlink>
      <w:r w:rsidRPr="00F768EF">
        <w:rPr>
          <w:rFonts w:ascii="Times New Roman" w:hAnsi="Times New Roman" w:cs="Times New Roman"/>
          <w:sz w:val="24"/>
          <w:szCs w:val="24"/>
        </w:rPr>
        <w:t xml:space="preserve"> | </w:t>
      </w:r>
      <w:hyperlink r:id="rId19" w:tgtFrame="_blank" w:history="1">
        <w:r w:rsidRPr="00F768EF">
          <w:rPr>
            <w:rStyle w:val="Hyperlink"/>
            <w:rFonts w:ascii="Times New Roman" w:hAnsi="Times New Roman" w:cs="Times New Roman"/>
            <w:sz w:val="24"/>
            <w:szCs w:val="24"/>
          </w:rPr>
          <w:t>PDF</w:t>
        </w:r>
      </w:hyperlink>
    </w:p>
    <w:p w14:paraId="4F05F36C" w14:textId="14313EC7"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E</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Interest policy</w:t>
      </w:r>
      <w:r w:rsidR="00F768EF" w:rsidRPr="00F768EF">
        <w:rPr>
          <w:rFonts w:ascii="Times New Roman" w:hAnsi="Times New Roman" w:cs="Times New Roman"/>
          <w:sz w:val="24"/>
          <w:szCs w:val="24"/>
        </w:rPr>
        <w:t xml:space="preserve"> </w:t>
      </w:r>
      <w:hyperlink r:id="rId20"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21" w:tgtFrame="_blank" w:history="1">
        <w:r w:rsidR="00F768EF" w:rsidRPr="00F768EF">
          <w:rPr>
            <w:rStyle w:val="Hyperlink"/>
            <w:rFonts w:ascii="Times New Roman" w:hAnsi="Times New Roman" w:cs="Times New Roman"/>
            <w:sz w:val="24"/>
            <w:szCs w:val="24"/>
          </w:rPr>
          <w:t>PDF</w:t>
        </w:r>
      </w:hyperlink>
    </w:p>
    <w:p w14:paraId="790ED68C" w14:textId="77777777"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F</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Cash sheet template</w:t>
      </w:r>
      <w:r w:rsidR="00F768EF" w:rsidRPr="00F768EF">
        <w:rPr>
          <w:rFonts w:ascii="Times New Roman" w:hAnsi="Times New Roman" w:cs="Times New Roman"/>
          <w:sz w:val="24"/>
          <w:szCs w:val="24"/>
        </w:rPr>
        <w:t xml:space="preserve"> </w:t>
      </w:r>
      <w:hyperlink r:id="rId22"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23" w:tgtFrame="_blank" w:history="1">
        <w:r w:rsidR="00F768EF" w:rsidRPr="00F768EF">
          <w:rPr>
            <w:rStyle w:val="Hyperlink"/>
            <w:rFonts w:ascii="Times New Roman" w:hAnsi="Times New Roman" w:cs="Times New Roman"/>
            <w:sz w:val="24"/>
            <w:szCs w:val="24"/>
          </w:rPr>
          <w:t>PDF</w:t>
        </w:r>
      </w:hyperlink>
    </w:p>
    <w:p w14:paraId="1A9B8B95" w14:textId="77777777"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G</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Levies schedule</w:t>
      </w:r>
      <w:r w:rsidR="00F768EF" w:rsidRPr="00F768EF">
        <w:rPr>
          <w:rFonts w:ascii="Times New Roman" w:hAnsi="Times New Roman" w:cs="Times New Roman"/>
          <w:sz w:val="24"/>
          <w:szCs w:val="24"/>
        </w:rPr>
        <w:t xml:space="preserve"> </w:t>
      </w:r>
      <w:hyperlink r:id="rId24"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25" w:tgtFrame="_blank" w:history="1">
        <w:r w:rsidR="00F768EF" w:rsidRPr="00F768EF">
          <w:rPr>
            <w:rStyle w:val="Hyperlink"/>
            <w:rFonts w:ascii="Times New Roman" w:hAnsi="Times New Roman" w:cs="Times New Roman"/>
            <w:sz w:val="24"/>
            <w:szCs w:val="24"/>
          </w:rPr>
          <w:t>PDF </w:t>
        </w:r>
      </w:hyperlink>
    </w:p>
    <w:p w14:paraId="09B8ACD0" w14:textId="77777777"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H</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Expenses claim form</w:t>
      </w:r>
      <w:r w:rsidR="00F768EF" w:rsidRPr="00F768EF">
        <w:rPr>
          <w:rFonts w:ascii="Times New Roman" w:hAnsi="Times New Roman" w:cs="Times New Roman"/>
          <w:sz w:val="24"/>
          <w:szCs w:val="24"/>
        </w:rPr>
        <w:t xml:space="preserve"> </w:t>
      </w:r>
      <w:hyperlink r:id="rId26"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27" w:tgtFrame="_blank" w:history="1">
        <w:r w:rsidR="00F768EF" w:rsidRPr="00F768EF">
          <w:rPr>
            <w:rStyle w:val="Hyperlink"/>
            <w:rFonts w:ascii="Times New Roman" w:hAnsi="Times New Roman" w:cs="Times New Roman"/>
            <w:sz w:val="24"/>
            <w:szCs w:val="24"/>
          </w:rPr>
          <w:t>PDF </w:t>
        </w:r>
      </w:hyperlink>
    </w:p>
    <w:p w14:paraId="55653E54" w14:textId="77777777" w:rsidR="00F768EF" w:rsidRPr="00F768EF" w:rsidRDefault="00A5685A" w:rsidP="00F768EF">
      <w:pPr>
        <w:spacing w:after="0"/>
        <w:ind w:left="360" w:firstLine="360"/>
        <w:rPr>
          <w:rFonts w:ascii="Times New Roman" w:hAnsi="Times New Roman" w:cs="Times New Roman"/>
          <w:sz w:val="24"/>
          <w:szCs w:val="24"/>
        </w:rPr>
      </w:pPr>
      <w:r w:rsidRPr="00F768EF">
        <w:rPr>
          <w:rFonts w:ascii="Times New Roman" w:hAnsi="Times New Roman" w:cs="Times New Roman"/>
          <w:b/>
          <w:bCs/>
          <w:sz w:val="24"/>
          <w:szCs w:val="24"/>
          <w:lang w:val="en-US"/>
        </w:rPr>
        <w:t>I</w:t>
      </w:r>
      <w:r w:rsidRPr="00F768EF">
        <w:rPr>
          <w:rFonts w:ascii="Times New Roman" w:hAnsi="Times New Roman" w:cs="Times New Roman"/>
          <w:b/>
          <w:bCs/>
          <w:sz w:val="24"/>
          <w:szCs w:val="24"/>
          <w:lang w:val="en-US"/>
        </w:rPr>
        <w:tab/>
      </w:r>
      <w:r w:rsidR="00F768EF" w:rsidRPr="00F768EF">
        <w:rPr>
          <w:rFonts w:ascii="Times New Roman" w:hAnsi="Times New Roman" w:cs="Times New Roman"/>
          <w:b/>
          <w:bCs/>
          <w:sz w:val="24"/>
          <w:szCs w:val="24"/>
        </w:rPr>
        <w:t>Mileage rates</w:t>
      </w:r>
      <w:r w:rsidR="00F768EF" w:rsidRPr="00F768EF">
        <w:rPr>
          <w:rFonts w:ascii="Times New Roman" w:hAnsi="Times New Roman" w:cs="Times New Roman"/>
          <w:sz w:val="24"/>
          <w:szCs w:val="24"/>
        </w:rPr>
        <w:t xml:space="preserve"> </w:t>
      </w:r>
      <w:hyperlink r:id="rId28" w:tgtFrame="_blank" w:history="1">
        <w:r w:rsidR="00F768EF" w:rsidRPr="00F768EF">
          <w:rPr>
            <w:rStyle w:val="Hyperlink"/>
            <w:rFonts w:ascii="Times New Roman" w:hAnsi="Times New Roman" w:cs="Times New Roman"/>
            <w:sz w:val="24"/>
            <w:szCs w:val="24"/>
          </w:rPr>
          <w:t>MS Word</w:t>
        </w:r>
      </w:hyperlink>
      <w:r w:rsidR="00F768EF" w:rsidRPr="00F768EF">
        <w:rPr>
          <w:rFonts w:ascii="Times New Roman" w:hAnsi="Times New Roman" w:cs="Times New Roman"/>
          <w:sz w:val="24"/>
          <w:szCs w:val="24"/>
        </w:rPr>
        <w:t xml:space="preserve"> | </w:t>
      </w:r>
      <w:hyperlink r:id="rId29" w:tgtFrame="_blank" w:history="1">
        <w:r w:rsidR="00F768EF" w:rsidRPr="00F768EF">
          <w:rPr>
            <w:rStyle w:val="Hyperlink"/>
            <w:rFonts w:ascii="Times New Roman" w:hAnsi="Times New Roman" w:cs="Times New Roman"/>
            <w:sz w:val="24"/>
            <w:szCs w:val="24"/>
          </w:rPr>
          <w:t>PDF </w:t>
        </w:r>
      </w:hyperlink>
    </w:p>
    <w:p w14:paraId="38D9F978" w14:textId="77777777" w:rsidR="00A5685A" w:rsidRPr="00F768EF" w:rsidRDefault="00A5685A" w:rsidP="00A5685A">
      <w:pPr>
        <w:spacing w:after="0"/>
        <w:ind w:left="720"/>
        <w:rPr>
          <w:rFonts w:ascii="Times New Roman" w:hAnsi="Times New Roman" w:cs="Times New Roman"/>
          <w:b/>
          <w:bCs/>
          <w:sz w:val="24"/>
          <w:szCs w:val="24"/>
          <w:lang w:val="en-US"/>
        </w:rPr>
      </w:pPr>
      <w:r w:rsidRPr="00F768EF">
        <w:rPr>
          <w:rFonts w:ascii="Times New Roman" w:hAnsi="Times New Roman" w:cs="Times New Roman"/>
          <w:b/>
          <w:bCs/>
          <w:sz w:val="24"/>
          <w:szCs w:val="24"/>
          <w:lang w:val="en-US"/>
        </w:rPr>
        <w:t>J</w:t>
      </w:r>
      <w:r w:rsidRPr="00F768EF">
        <w:rPr>
          <w:rFonts w:ascii="Times New Roman" w:hAnsi="Times New Roman" w:cs="Times New Roman"/>
          <w:b/>
          <w:bCs/>
          <w:sz w:val="24"/>
          <w:szCs w:val="24"/>
          <w:lang w:val="en-US"/>
        </w:rPr>
        <w:tab/>
      </w:r>
      <w:hyperlink r:id="rId30" w:history="1">
        <w:r w:rsidRPr="00F768EF">
          <w:rPr>
            <w:rStyle w:val="Hyperlink"/>
            <w:rFonts w:ascii="Times New Roman" w:hAnsi="Times New Roman" w:cs="Times New Roman"/>
            <w:sz w:val="24"/>
            <w:szCs w:val="24"/>
            <w:lang w:val="en-US"/>
          </w:rPr>
          <w:t>Parish Financial Return template (online only)</w:t>
        </w:r>
      </w:hyperlink>
    </w:p>
    <w:p w14:paraId="1D4447E3" w14:textId="77777777" w:rsidR="00A5685A" w:rsidRPr="00F768EF" w:rsidRDefault="00A5685A" w:rsidP="00A5685A">
      <w:pPr>
        <w:spacing w:after="0"/>
        <w:ind w:left="720"/>
        <w:rPr>
          <w:rFonts w:ascii="Times New Roman" w:hAnsi="Times New Roman" w:cs="Times New Roman"/>
          <w:b/>
          <w:bCs/>
          <w:sz w:val="24"/>
          <w:szCs w:val="24"/>
          <w:lang w:val="en-US"/>
        </w:rPr>
      </w:pPr>
    </w:p>
    <w:p w14:paraId="0E2C489A" w14:textId="0D883D2A" w:rsidR="00B94667" w:rsidRDefault="00B94667" w:rsidP="00293A9D">
      <w:pPr>
        <w:spacing w:after="0"/>
        <w:ind w:left="720"/>
        <w:rPr>
          <w:rFonts w:ascii="Times New Roman" w:hAnsi="Times New Roman" w:cs="Times New Roman"/>
          <w:b/>
          <w:bCs/>
          <w:sz w:val="24"/>
          <w:szCs w:val="24"/>
          <w:lang w:val="en-US"/>
        </w:rPr>
      </w:pPr>
    </w:p>
    <w:p w14:paraId="54E41F3A" w14:textId="05AC25F5" w:rsidR="00271978" w:rsidRDefault="00271978" w:rsidP="00293A9D">
      <w:pPr>
        <w:spacing w:after="0"/>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B15DEF8" w14:textId="77777777" w:rsidR="00021C0E" w:rsidRDefault="00021C0E">
      <w:pPr>
        <w:rPr>
          <w:rFonts w:ascii="Times New Roman" w:hAnsi="Times New Roman" w:cs="Times New Roman"/>
          <w:b/>
          <w:bCs/>
          <w:sz w:val="24"/>
          <w:szCs w:val="24"/>
          <w:lang w:val="en-US"/>
        </w:rPr>
      </w:pPr>
    </w:p>
    <w:p w14:paraId="390A85B1" w14:textId="0CC21989" w:rsidR="00674B70" w:rsidRPr="00674B70" w:rsidRDefault="00DB2507" w:rsidP="00674B7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 ONE: GOVERNANCE</w:t>
      </w:r>
    </w:p>
    <w:p w14:paraId="679161A7" w14:textId="77777777" w:rsidR="00D3104A" w:rsidRPr="00D3104A" w:rsidRDefault="00674B70" w:rsidP="00AA07AE">
      <w:pPr>
        <w:pStyle w:val="ListParagraph"/>
        <w:numPr>
          <w:ilvl w:val="0"/>
          <w:numId w:val="1"/>
        </w:numPr>
        <w:ind w:left="567" w:hanging="567"/>
        <w:rPr>
          <w:rFonts w:ascii="Times New Roman" w:hAnsi="Times New Roman" w:cs="Times New Roman"/>
          <w:b/>
          <w:bCs/>
          <w:sz w:val="24"/>
          <w:szCs w:val="24"/>
          <w:lang w:val="en-US"/>
        </w:rPr>
      </w:pPr>
      <w:r w:rsidRPr="00D3104A">
        <w:rPr>
          <w:rFonts w:ascii="Times New Roman" w:hAnsi="Times New Roman" w:cs="Times New Roman"/>
          <w:b/>
          <w:bCs/>
          <w:sz w:val="24"/>
          <w:szCs w:val="24"/>
          <w:lang w:val="en-US"/>
        </w:rPr>
        <w:t>Financial Governance in the Diocese</w:t>
      </w:r>
    </w:p>
    <w:p w14:paraId="7C8BFC77" w14:textId="77777777" w:rsidR="00D3104A" w:rsidRDefault="00D3104A" w:rsidP="00D3104A">
      <w:pPr>
        <w:pStyle w:val="ListParagraph"/>
        <w:ind w:left="360"/>
        <w:rPr>
          <w:rFonts w:ascii="Times New Roman" w:hAnsi="Times New Roman" w:cs="Times New Roman"/>
          <w:sz w:val="24"/>
          <w:szCs w:val="24"/>
          <w:lang w:val="en-US"/>
        </w:rPr>
      </w:pPr>
    </w:p>
    <w:p w14:paraId="055D3BCB" w14:textId="7A5DFAAE" w:rsidR="00D3104A" w:rsidRPr="009F513A" w:rsidRDefault="00B911CB" w:rsidP="00AA07AE">
      <w:pPr>
        <w:pStyle w:val="ListParagraph"/>
        <w:numPr>
          <w:ilvl w:val="1"/>
          <w:numId w:val="1"/>
        </w:numPr>
        <w:ind w:left="567" w:hanging="639"/>
        <w:rPr>
          <w:rFonts w:ascii="Times New Roman" w:hAnsi="Times New Roman" w:cs="Times New Roman"/>
          <w:sz w:val="24"/>
          <w:szCs w:val="24"/>
          <w:u w:val="single"/>
          <w:lang w:val="en-US"/>
        </w:rPr>
      </w:pPr>
      <w:r w:rsidRPr="00D3104A">
        <w:rPr>
          <w:rFonts w:ascii="Times New Roman" w:hAnsi="Times New Roman" w:cs="Times New Roman"/>
          <w:sz w:val="24"/>
          <w:szCs w:val="24"/>
          <w:lang w:val="en-US"/>
        </w:rPr>
        <w:t>The purpose of this Handbook is to help you follow the law as it applies to financial management in a Catholic parish. Sometimes, compliance with the law can feel like a bureaucratic nuisance</w:t>
      </w:r>
      <w:r w:rsidR="00A255EB">
        <w:rPr>
          <w:rFonts w:ascii="Times New Roman" w:hAnsi="Times New Roman" w:cs="Times New Roman"/>
          <w:sz w:val="24"/>
          <w:szCs w:val="24"/>
          <w:lang w:val="en-US"/>
        </w:rPr>
        <w:t xml:space="preserve">: it is, however, part of the social </w:t>
      </w:r>
      <w:r w:rsidR="00127F46">
        <w:rPr>
          <w:rFonts w:ascii="Times New Roman" w:hAnsi="Times New Roman" w:cs="Times New Roman"/>
          <w:sz w:val="24"/>
          <w:szCs w:val="24"/>
          <w:lang w:val="en-US"/>
        </w:rPr>
        <w:t>t</w:t>
      </w:r>
      <w:r w:rsidR="00A255EB">
        <w:rPr>
          <w:rFonts w:ascii="Times New Roman" w:hAnsi="Times New Roman" w:cs="Times New Roman"/>
          <w:sz w:val="24"/>
          <w:szCs w:val="24"/>
          <w:lang w:val="en-US"/>
        </w:rPr>
        <w:t>eaching of the Church that the law should be respected</w:t>
      </w:r>
      <w:r w:rsidRPr="00D3104A">
        <w:rPr>
          <w:rFonts w:ascii="Times New Roman" w:hAnsi="Times New Roman" w:cs="Times New Roman"/>
          <w:sz w:val="24"/>
          <w:szCs w:val="24"/>
          <w:lang w:val="en-US"/>
        </w:rPr>
        <w:t xml:space="preserve">. The Handbook will try and set out what you need to do in a way that </w:t>
      </w:r>
      <w:proofErr w:type="spellStart"/>
      <w:r w:rsidRPr="00D3104A">
        <w:rPr>
          <w:rFonts w:ascii="Times New Roman" w:hAnsi="Times New Roman" w:cs="Times New Roman"/>
          <w:sz w:val="24"/>
          <w:szCs w:val="24"/>
          <w:lang w:val="en-US"/>
        </w:rPr>
        <w:t>minimises</w:t>
      </w:r>
      <w:proofErr w:type="spellEnd"/>
      <w:r w:rsidRPr="00D3104A">
        <w:rPr>
          <w:rFonts w:ascii="Times New Roman" w:hAnsi="Times New Roman" w:cs="Times New Roman"/>
          <w:sz w:val="24"/>
          <w:szCs w:val="24"/>
          <w:lang w:val="en-US"/>
        </w:rPr>
        <w:t xml:space="preserve"> that nuisance factor. But compliance with the law is not optional. Even where we act in good faith, illegal decisions can be void and get reversed; they may also lead to </w:t>
      </w:r>
      <w:r w:rsidR="00A255EB">
        <w:rPr>
          <w:rFonts w:ascii="Times New Roman" w:hAnsi="Times New Roman" w:cs="Times New Roman"/>
          <w:sz w:val="24"/>
          <w:szCs w:val="24"/>
          <w:lang w:val="en-US"/>
        </w:rPr>
        <w:t xml:space="preserve">irrecoverable financial loss to the Diocese and to legal </w:t>
      </w:r>
      <w:r w:rsidRPr="00D3104A">
        <w:rPr>
          <w:rFonts w:ascii="Times New Roman" w:hAnsi="Times New Roman" w:cs="Times New Roman"/>
          <w:sz w:val="24"/>
          <w:szCs w:val="24"/>
          <w:lang w:val="en-US"/>
        </w:rPr>
        <w:t xml:space="preserve">penalties. </w:t>
      </w:r>
      <w:r w:rsidRPr="009F513A">
        <w:rPr>
          <w:rFonts w:ascii="Times New Roman" w:hAnsi="Times New Roman" w:cs="Times New Roman"/>
          <w:sz w:val="24"/>
          <w:szCs w:val="24"/>
          <w:u w:val="single"/>
          <w:lang w:val="en-US"/>
        </w:rPr>
        <w:t>The processes set out in this Handbook must be followed.</w:t>
      </w:r>
    </w:p>
    <w:p w14:paraId="28A06198" w14:textId="77777777" w:rsidR="00D3104A" w:rsidRDefault="00D3104A" w:rsidP="00D3104A">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0A661C5" w14:textId="670C0E3E" w:rsidR="00B911CB" w:rsidRPr="00D3104A" w:rsidRDefault="00B911CB" w:rsidP="00AA07AE">
      <w:pPr>
        <w:pStyle w:val="ListParagraph"/>
        <w:numPr>
          <w:ilvl w:val="1"/>
          <w:numId w:val="1"/>
        </w:numPr>
        <w:ind w:left="567" w:hanging="639"/>
        <w:rPr>
          <w:rFonts w:ascii="Times New Roman" w:hAnsi="Times New Roman" w:cs="Times New Roman"/>
          <w:sz w:val="24"/>
          <w:szCs w:val="24"/>
          <w:lang w:val="en-US"/>
        </w:rPr>
      </w:pPr>
      <w:r w:rsidRPr="00D3104A">
        <w:rPr>
          <w:rFonts w:ascii="Times New Roman" w:hAnsi="Times New Roman" w:cs="Times New Roman"/>
          <w:sz w:val="24"/>
          <w:szCs w:val="24"/>
          <w:lang w:val="en-US"/>
        </w:rPr>
        <w:t>One source of potential confusion is that the Catholic Church follows two legal systems: its own – Canon Law – and the civil law – in our case, the law of England</w:t>
      </w:r>
      <w:r w:rsidR="00663B67">
        <w:rPr>
          <w:rFonts w:ascii="Times New Roman" w:hAnsi="Times New Roman" w:cs="Times New Roman"/>
          <w:sz w:val="24"/>
          <w:szCs w:val="24"/>
          <w:lang w:val="en-US"/>
        </w:rPr>
        <w:t xml:space="preserve"> and Wales</w:t>
      </w:r>
      <w:r w:rsidRPr="00D3104A">
        <w:rPr>
          <w:rFonts w:ascii="Times New Roman" w:hAnsi="Times New Roman" w:cs="Times New Roman"/>
          <w:sz w:val="24"/>
          <w:szCs w:val="24"/>
          <w:lang w:val="en-US"/>
        </w:rPr>
        <w:t>. They are not alternatives: it is a principle of Canon Law that civil law must be respected</w:t>
      </w:r>
      <w:r w:rsidR="0077056E">
        <w:rPr>
          <w:rStyle w:val="FootnoteReference"/>
          <w:rFonts w:ascii="Times New Roman" w:hAnsi="Times New Roman" w:cs="Times New Roman"/>
          <w:sz w:val="24"/>
          <w:szCs w:val="24"/>
          <w:lang w:val="en-US"/>
        </w:rPr>
        <w:footnoteReference w:id="1"/>
      </w:r>
      <w:r w:rsidRPr="00D3104A">
        <w:rPr>
          <w:rFonts w:ascii="Times New Roman" w:hAnsi="Times New Roman" w:cs="Times New Roman"/>
          <w:sz w:val="24"/>
          <w:szCs w:val="24"/>
          <w:lang w:val="en-US"/>
        </w:rPr>
        <w:t xml:space="preserve">. </w:t>
      </w:r>
      <w:r w:rsidR="00A255EB">
        <w:rPr>
          <w:rFonts w:ascii="Times New Roman" w:hAnsi="Times New Roman" w:cs="Times New Roman"/>
          <w:sz w:val="24"/>
          <w:szCs w:val="24"/>
          <w:lang w:val="en-US"/>
        </w:rPr>
        <w:t xml:space="preserve">The two systems rarely conflict. </w:t>
      </w:r>
      <w:r w:rsidRPr="00D3104A">
        <w:rPr>
          <w:rFonts w:ascii="Times New Roman" w:hAnsi="Times New Roman" w:cs="Times New Roman"/>
          <w:sz w:val="24"/>
          <w:szCs w:val="24"/>
          <w:lang w:val="en-US"/>
        </w:rPr>
        <w:t xml:space="preserve">Sometimes, this means that a decision </w:t>
      </w:r>
      <w:proofErr w:type="gramStart"/>
      <w:r w:rsidRPr="00D3104A">
        <w:rPr>
          <w:rFonts w:ascii="Times New Roman" w:hAnsi="Times New Roman" w:cs="Times New Roman"/>
          <w:sz w:val="24"/>
          <w:szCs w:val="24"/>
          <w:lang w:val="en-US"/>
        </w:rPr>
        <w:t>has to</w:t>
      </w:r>
      <w:proofErr w:type="gramEnd"/>
      <w:r w:rsidRPr="00D3104A">
        <w:rPr>
          <w:rFonts w:ascii="Times New Roman" w:hAnsi="Times New Roman" w:cs="Times New Roman"/>
          <w:sz w:val="24"/>
          <w:szCs w:val="24"/>
          <w:lang w:val="en-US"/>
        </w:rPr>
        <w:t xml:space="preserve"> be taken under both systems to be </w:t>
      </w:r>
      <w:r w:rsidR="00D3104A" w:rsidRPr="00D3104A">
        <w:rPr>
          <w:rFonts w:ascii="Times New Roman" w:hAnsi="Times New Roman" w:cs="Times New Roman"/>
          <w:sz w:val="24"/>
          <w:szCs w:val="24"/>
          <w:lang w:val="en-US"/>
        </w:rPr>
        <w:t xml:space="preserve">valid. That can be a </w:t>
      </w:r>
      <w:proofErr w:type="gramStart"/>
      <w:r w:rsidR="00D3104A" w:rsidRPr="00D3104A">
        <w:rPr>
          <w:rFonts w:ascii="Times New Roman" w:hAnsi="Times New Roman" w:cs="Times New Roman"/>
          <w:sz w:val="24"/>
          <w:szCs w:val="24"/>
          <w:lang w:val="en-US"/>
        </w:rPr>
        <w:t>nuisance,</w:t>
      </w:r>
      <w:r w:rsidR="00213F33">
        <w:rPr>
          <w:rFonts w:ascii="Times New Roman" w:hAnsi="Times New Roman" w:cs="Times New Roman"/>
          <w:sz w:val="24"/>
          <w:szCs w:val="24"/>
          <w:lang w:val="en-US"/>
        </w:rPr>
        <w:t xml:space="preserve"> </w:t>
      </w:r>
      <w:r w:rsidR="00D3104A" w:rsidRPr="00D3104A">
        <w:rPr>
          <w:rFonts w:ascii="Times New Roman" w:hAnsi="Times New Roman" w:cs="Times New Roman"/>
          <w:sz w:val="24"/>
          <w:szCs w:val="24"/>
          <w:lang w:val="en-US"/>
        </w:rPr>
        <w:t>but</w:t>
      </w:r>
      <w:proofErr w:type="gramEnd"/>
      <w:r w:rsidR="00D3104A" w:rsidRPr="00D3104A">
        <w:rPr>
          <w:rFonts w:ascii="Times New Roman" w:hAnsi="Times New Roman" w:cs="Times New Roman"/>
          <w:sz w:val="24"/>
          <w:szCs w:val="24"/>
          <w:lang w:val="en-US"/>
        </w:rPr>
        <w:t xml:space="preserve"> cannot be avoided.</w:t>
      </w:r>
      <w:r w:rsidRPr="00D3104A">
        <w:rPr>
          <w:rFonts w:ascii="Times New Roman" w:hAnsi="Times New Roman" w:cs="Times New Roman"/>
          <w:sz w:val="24"/>
          <w:szCs w:val="24"/>
          <w:lang w:val="en-US"/>
        </w:rPr>
        <w:t xml:space="preserve">    </w:t>
      </w:r>
    </w:p>
    <w:p w14:paraId="746854C3" w14:textId="3FAA1BE0" w:rsidR="00674B70" w:rsidRDefault="00674B70" w:rsidP="00D3104A">
      <w:pPr>
        <w:rPr>
          <w:rFonts w:ascii="Times New Roman" w:hAnsi="Times New Roman" w:cs="Times New Roman"/>
          <w:b/>
          <w:bCs/>
          <w:sz w:val="24"/>
          <w:szCs w:val="24"/>
          <w:lang w:val="en-US"/>
        </w:rPr>
      </w:pPr>
      <w:r w:rsidRPr="00D3104A">
        <w:rPr>
          <w:rFonts w:ascii="Times New Roman" w:hAnsi="Times New Roman" w:cs="Times New Roman"/>
          <w:b/>
          <w:bCs/>
          <w:sz w:val="24"/>
          <w:szCs w:val="24"/>
          <w:lang w:val="en-US"/>
        </w:rPr>
        <w:t>Parish and diocese: canon law</w:t>
      </w:r>
    </w:p>
    <w:p w14:paraId="24320D0E" w14:textId="64223D62" w:rsidR="00D3104A" w:rsidRDefault="00D3104A" w:rsidP="00AA07AE">
      <w:pPr>
        <w:pStyle w:val="ListParagraph"/>
        <w:numPr>
          <w:ilvl w:val="1"/>
          <w:numId w:val="2"/>
        </w:numPr>
        <w:ind w:left="567" w:hanging="567"/>
        <w:rPr>
          <w:rFonts w:ascii="Times New Roman" w:hAnsi="Times New Roman" w:cs="Times New Roman"/>
          <w:sz w:val="24"/>
          <w:szCs w:val="24"/>
          <w:lang w:val="en-US"/>
        </w:rPr>
      </w:pPr>
      <w:r w:rsidRPr="00D3104A">
        <w:rPr>
          <w:rFonts w:ascii="Times New Roman" w:hAnsi="Times New Roman" w:cs="Times New Roman"/>
          <w:sz w:val="24"/>
          <w:szCs w:val="24"/>
          <w:lang w:val="en-US"/>
        </w:rPr>
        <w:t>The basic unit of the Catholic Church in Canon Law is the Particular Church headed by an Ordinary. In most cases, that mean</w:t>
      </w:r>
      <w:r w:rsidR="004F1BE3">
        <w:rPr>
          <w:rFonts w:ascii="Times New Roman" w:hAnsi="Times New Roman" w:cs="Times New Roman"/>
          <w:sz w:val="24"/>
          <w:szCs w:val="24"/>
          <w:lang w:val="en-US"/>
        </w:rPr>
        <w:t>s</w:t>
      </w:r>
      <w:r w:rsidRPr="00D3104A">
        <w:rPr>
          <w:rFonts w:ascii="Times New Roman" w:hAnsi="Times New Roman" w:cs="Times New Roman"/>
          <w:sz w:val="24"/>
          <w:szCs w:val="24"/>
          <w:lang w:val="en-US"/>
        </w:rPr>
        <w:t xml:space="preserve"> a Diocese led by its Bishop. The </w:t>
      </w:r>
      <w:proofErr w:type="gramStart"/>
      <w:r w:rsidRPr="00D3104A">
        <w:rPr>
          <w:rFonts w:ascii="Times New Roman" w:hAnsi="Times New Roman" w:cs="Times New Roman"/>
          <w:sz w:val="24"/>
          <w:szCs w:val="24"/>
          <w:lang w:val="en-US"/>
        </w:rPr>
        <w:t>Bishop</w:t>
      </w:r>
      <w:proofErr w:type="gramEnd"/>
      <w:r w:rsidRPr="00D3104A">
        <w:rPr>
          <w:rFonts w:ascii="Times New Roman" w:hAnsi="Times New Roman" w:cs="Times New Roman"/>
          <w:sz w:val="24"/>
          <w:szCs w:val="24"/>
          <w:lang w:val="en-US"/>
        </w:rPr>
        <w:t xml:space="preserve"> is responsible for the overall stewardship of the goods of the church in the Diocese </w:t>
      </w:r>
      <w:bookmarkStart w:id="0" w:name="_Hlk150158910"/>
      <w:r w:rsidRPr="00D3104A">
        <w:rPr>
          <w:rFonts w:ascii="Times New Roman" w:hAnsi="Times New Roman" w:cs="Times New Roman"/>
          <w:sz w:val="24"/>
          <w:szCs w:val="24"/>
          <w:lang w:val="en-US"/>
        </w:rPr>
        <w:t>and can make financial regulations which are binding in the Diocese (“particular law”).</w:t>
      </w:r>
    </w:p>
    <w:bookmarkEnd w:id="0"/>
    <w:p w14:paraId="3E9B5E33" w14:textId="6979AD0E" w:rsidR="00D3104A" w:rsidRDefault="00D3104A" w:rsidP="00D3104A">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2781E88" w14:textId="6F55A506" w:rsidR="00BD00DA" w:rsidRDefault="00D3104A"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Within a Diocese, other </w:t>
      </w:r>
      <w:r w:rsidR="00BD00DA">
        <w:rPr>
          <w:rFonts w:ascii="Times New Roman" w:hAnsi="Times New Roman" w:cs="Times New Roman"/>
          <w:sz w:val="24"/>
          <w:szCs w:val="24"/>
          <w:lang w:val="en-US"/>
        </w:rPr>
        <w:t>bodies have their own legal identity (“juridical persons”). Parishes are juridical persons</w:t>
      </w:r>
      <w:r w:rsidR="008E1370">
        <w:rPr>
          <w:rStyle w:val="FootnoteReference"/>
          <w:rFonts w:ascii="Times New Roman" w:hAnsi="Times New Roman" w:cs="Times New Roman"/>
          <w:sz w:val="24"/>
          <w:szCs w:val="24"/>
          <w:lang w:val="en-US"/>
        </w:rPr>
        <w:footnoteReference w:id="2"/>
      </w:r>
      <w:r w:rsidR="00BD00DA">
        <w:rPr>
          <w:rFonts w:ascii="Times New Roman" w:hAnsi="Times New Roman" w:cs="Times New Roman"/>
          <w:sz w:val="24"/>
          <w:szCs w:val="24"/>
          <w:lang w:val="en-US"/>
        </w:rPr>
        <w:t xml:space="preserve">. This means they have the power </w:t>
      </w:r>
      <w:r w:rsidR="00271978">
        <w:rPr>
          <w:rFonts w:ascii="Times New Roman" w:hAnsi="Times New Roman" w:cs="Times New Roman"/>
          <w:sz w:val="24"/>
          <w:szCs w:val="24"/>
          <w:lang w:val="en-US"/>
        </w:rPr>
        <w:t xml:space="preserve">under Canon Law </w:t>
      </w:r>
      <w:r w:rsidR="00BD00DA">
        <w:rPr>
          <w:rFonts w:ascii="Times New Roman" w:hAnsi="Times New Roman" w:cs="Times New Roman"/>
          <w:sz w:val="24"/>
          <w:szCs w:val="24"/>
          <w:lang w:val="en-US"/>
        </w:rPr>
        <w:t xml:space="preserve">to manage property and money, subject to any regulations set by the </w:t>
      </w:r>
      <w:proofErr w:type="gramStart"/>
      <w:r w:rsidR="00BD00DA">
        <w:rPr>
          <w:rFonts w:ascii="Times New Roman" w:hAnsi="Times New Roman" w:cs="Times New Roman"/>
          <w:sz w:val="24"/>
          <w:szCs w:val="24"/>
          <w:lang w:val="en-US"/>
        </w:rPr>
        <w:t>Bishop</w:t>
      </w:r>
      <w:proofErr w:type="gramEnd"/>
      <w:r w:rsidR="00BD00DA">
        <w:rPr>
          <w:rFonts w:ascii="Times New Roman" w:hAnsi="Times New Roman" w:cs="Times New Roman"/>
          <w:sz w:val="24"/>
          <w:szCs w:val="24"/>
          <w:lang w:val="en-US"/>
        </w:rPr>
        <w:t xml:space="preserve">. </w:t>
      </w:r>
    </w:p>
    <w:p w14:paraId="1333059C" w14:textId="4105004F" w:rsidR="00674B70" w:rsidRDefault="00674B70" w:rsidP="00BD00DA">
      <w:pPr>
        <w:rPr>
          <w:rFonts w:ascii="Times New Roman" w:hAnsi="Times New Roman" w:cs="Times New Roman"/>
          <w:b/>
          <w:bCs/>
          <w:sz w:val="24"/>
          <w:szCs w:val="24"/>
          <w:lang w:val="en-US"/>
        </w:rPr>
      </w:pPr>
      <w:r w:rsidRPr="00BD00DA">
        <w:rPr>
          <w:rFonts w:ascii="Times New Roman" w:hAnsi="Times New Roman" w:cs="Times New Roman"/>
          <w:b/>
          <w:bCs/>
          <w:sz w:val="24"/>
          <w:szCs w:val="24"/>
          <w:lang w:val="en-US"/>
        </w:rPr>
        <w:t>Parish and diocese: Charit</w:t>
      </w:r>
      <w:r w:rsidR="00021C0E">
        <w:rPr>
          <w:rFonts w:ascii="Times New Roman" w:hAnsi="Times New Roman" w:cs="Times New Roman"/>
          <w:b/>
          <w:bCs/>
          <w:sz w:val="24"/>
          <w:szCs w:val="24"/>
          <w:lang w:val="en-US"/>
        </w:rPr>
        <w:t>ies</w:t>
      </w:r>
      <w:r w:rsidRPr="00BD00DA">
        <w:rPr>
          <w:rFonts w:ascii="Times New Roman" w:hAnsi="Times New Roman" w:cs="Times New Roman"/>
          <w:b/>
          <w:bCs/>
          <w:sz w:val="24"/>
          <w:szCs w:val="24"/>
          <w:lang w:val="en-US"/>
        </w:rPr>
        <w:t xml:space="preserve"> Act</w:t>
      </w:r>
    </w:p>
    <w:p w14:paraId="70DA76E0" w14:textId="45C30A58" w:rsidR="00BD00DA" w:rsidRPr="00CE1EC2" w:rsidRDefault="00BD00DA" w:rsidP="00AA07AE">
      <w:pPr>
        <w:pStyle w:val="ListParagraph"/>
        <w:numPr>
          <w:ilvl w:val="1"/>
          <w:numId w:val="2"/>
        </w:numPr>
        <w:ind w:left="567" w:hanging="567"/>
        <w:rPr>
          <w:rFonts w:ascii="Times New Roman" w:hAnsi="Times New Roman" w:cs="Times New Roman"/>
          <w:sz w:val="24"/>
          <w:szCs w:val="24"/>
          <w:lang w:val="en-US"/>
        </w:rPr>
      </w:pPr>
      <w:r w:rsidRPr="00CE1EC2">
        <w:rPr>
          <w:rFonts w:ascii="Times New Roman" w:hAnsi="Times New Roman" w:cs="Times New Roman"/>
          <w:sz w:val="24"/>
          <w:szCs w:val="24"/>
          <w:lang w:val="en-US"/>
        </w:rPr>
        <w:t xml:space="preserve">Under English law, the position is different. </w:t>
      </w:r>
      <w:r w:rsidR="00CE1EC2" w:rsidRPr="00CE1EC2">
        <w:rPr>
          <w:rFonts w:ascii="Times New Roman" w:hAnsi="Times New Roman" w:cs="Times New Roman"/>
          <w:sz w:val="24"/>
          <w:szCs w:val="24"/>
          <w:lang w:val="en-US"/>
        </w:rPr>
        <w:t>The Diocese is constituted as a single charity which includes the parishes</w:t>
      </w:r>
      <w:r w:rsidR="0008330D">
        <w:rPr>
          <w:rStyle w:val="FootnoteReference"/>
          <w:rFonts w:ascii="Times New Roman" w:hAnsi="Times New Roman" w:cs="Times New Roman"/>
          <w:sz w:val="24"/>
          <w:szCs w:val="24"/>
          <w:lang w:val="en-US"/>
        </w:rPr>
        <w:footnoteReference w:id="3"/>
      </w:r>
      <w:r w:rsidR="00CE1EC2" w:rsidRPr="00CE1EC2">
        <w:rPr>
          <w:rFonts w:ascii="Times New Roman" w:hAnsi="Times New Roman" w:cs="Times New Roman"/>
          <w:sz w:val="24"/>
          <w:szCs w:val="24"/>
          <w:lang w:val="en-US"/>
        </w:rPr>
        <w:t xml:space="preserve">. When parishes open bank accounts, hire staff, contract with suppliers, or apply for grants, the law considers that it is the Diocese which is acting. Parishes do not own property under English law. In the eyes of </w:t>
      </w:r>
      <w:proofErr w:type="gramStart"/>
      <w:r w:rsidR="00CE1EC2" w:rsidRPr="00CE1EC2">
        <w:rPr>
          <w:rFonts w:ascii="Times New Roman" w:hAnsi="Times New Roman" w:cs="Times New Roman"/>
          <w:sz w:val="24"/>
          <w:szCs w:val="24"/>
          <w:lang w:val="en-US"/>
        </w:rPr>
        <w:t>the civil</w:t>
      </w:r>
      <w:proofErr w:type="gramEnd"/>
      <w:r w:rsidR="00CE1EC2" w:rsidRPr="00CE1EC2">
        <w:rPr>
          <w:rFonts w:ascii="Times New Roman" w:hAnsi="Times New Roman" w:cs="Times New Roman"/>
          <w:sz w:val="24"/>
          <w:szCs w:val="24"/>
          <w:lang w:val="en-US"/>
        </w:rPr>
        <w:t xml:space="preserve"> law, parish administrators are acting under delegated authority from the Trustees of the Diocesan charity when they </w:t>
      </w:r>
      <w:proofErr w:type="gramStart"/>
      <w:r w:rsidR="00CE1EC2" w:rsidRPr="00CE1EC2">
        <w:rPr>
          <w:rFonts w:ascii="Times New Roman" w:hAnsi="Times New Roman" w:cs="Times New Roman"/>
          <w:sz w:val="24"/>
          <w:szCs w:val="24"/>
          <w:lang w:val="en-US"/>
        </w:rPr>
        <w:t>enter into</w:t>
      </w:r>
      <w:proofErr w:type="gramEnd"/>
      <w:r w:rsidR="00CE1EC2" w:rsidRPr="00CE1EC2">
        <w:rPr>
          <w:rFonts w:ascii="Times New Roman" w:hAnsi="Times New Roman" w:cs="Times New Roman"/>
          <w:sz w:val="24"/>
          <w:szCs w:val="24"/>
          <w:lang w:val="en-US"/>
        </w:rPr>
        <w:t xml:space="preserve"> contracts. Some grant-giving bodies require applications to be made directly by the Diocese for that reason.</w:t>
      </w:r>
    </w:p>
    <w:p w14:paraId="41111ECB" w14:textId="59B788E8" w:rsidR="00CE1EC2" w:rsidRDefault="00CE1EC2" w:rsidP="00CE1EC2">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564488D" w14:textId="2800E7A2" w:rsidR="004F1BE3" w:rsidRDefault="004F1BE3"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The Diocese of East Anglia charity Trustees have not set out a detailed scheme of delegation to parishes. Instead</w:t>
      </w:r>
      <w:r w:rsidR="00742003">
        <w:rPr>
          <w:rFonts w:ascii="Times New Roman" w:hAnsi="Times New Roman" w:cs="Times New Roman"/>
          <w:sz w:val="24"/>
          <w:szCs w:val="24"/>
          <w:lang w:val="en-US"/>
        </w:rPr>
        <w:t xml:space="preserve">, it should be assumed </w:t>
      </w:r>
      <w:r>
        <w:rPr>
          <w:rFonts w:ascii="Times New Roman" w:hAnsi="Times New Roman" w:cs="Times New Roman"/>
          <w:sz w:val="24"/>
          <w:szCs w:val="24"/>
          <w:lang w:val="en-US"/>
        </w:rPr>
        <w:t>that responsibility is delegated, except where decisions are explicitly reserved to the Trustees (for example, decisions on spending above £5,000)</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14:paraId="36192D1D" w14:textId="77777777" w:rsidR="00663B67" w:rsidRPr="009F513A" w:rsidRDefault="00663B67" w:rsidP="009F513A">
      <w:pPr>
        <w:pStyle w:val="ListParagraph"/>
        <w:rPr>
          <w:rFonts w:ascii="Times New Roman" w:hAnsi="Times New Roman" w:cs="Times New Roman"/>
          <w:sz w:val="24"/>
          <w:szCs w:val="24"/>
          <w:lang w:val="en-US"/>
        </w:rPr>
      </w:pPr>
    </w:p>
    <w:p w14:paraId="27099801" w14:textId="6C5ABA10" w:rsidR="00663B67" w:rsidRDefault="00663B67"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Under the Charities Act, the Diocesan Trust’s funds, which includes parish funds, can only be spent to further the purposes of the charity as set out in its Trust Deed. These are stated as</w:t>
      </w:r>
    </w:p>
    <w:p w14:paraId="6E8EE4D3" w14:textId="77777777" w:rsidR="00663B67" w:rsidRPr="009F513A" w:rsidRDefault="00663B67" w:rsidP="009F513A">
      <w:pPr>
        <w:pStyle w:val="ListParagraph"/>
        <w:rPr>
          <w:rFonts w:ascii="Times New Roman" w:hAnsi="Times New Roman" w:cs="Times New Roman"/>
          <w:sz w:val="24"/>
          <w:szCs w:val="24"/>
          <w:lang w:val="en-US"/>
        </w:rPr>
      </w:pPr>
    </w:p>
    <w:p w14:paraId="7EAA83CA" w14:textId="39CE6585" w:rsidR="00663B67" w:rsidRPr="009F513A" w:rsidRDefault="00663B67" w:rsidP="009F513A">
      <w:pPr>
        <w:pStyle w:val="ListParagraph"/>
        <w:ind w:left="360"/>
        <w:rPr>
          <w:rFonts w:ascii="Times New Roman" w:hAnsi="Times New Roman" w:cs="Times New Roman"/>
          <w:i/>
          <w:iCs/>
          <w:sz w:val="24"/>
          <w:szCs w:val="24"/>
          <w:lang w:val="en-US"/>
        </w:rPr>
      </w:pPr>
      <w:r w:rsidRPr="009F513A">
        <w:rPr>
          <w:rFonts w:ascii="Times New Roman" w:hAnsi="Times New Roman" w:cs="Times New Roman"/>
          <w:i/>
          <w:iCs/>
          <w:sz w:val="24"/>
          <w:szCs w:val="24"/>
        </w:rPr>
        <w:t>'The Advancement of the Roman Catholic religion in the East Anglian Diocese by such means being charitable as the Bishop of East Anglia may think fit and proper and for the service and support, whether in the East Anglia Diocese or outside the East Anglia Diocese, by such means as aforesaid of charitable works and objects promoted by the Roman Catholic Church'</w:t>
      </w:r>
    </w:p>
    <w:p w14:paraId="3B7CEE66" w14:textId="77777777" w:rsidR="004F1BE3" w:rsidRDefault="004F1BE3" w:rsidP="004F1BE3">
      <w:pPr>
        <w:pStyle w:val="ListParagraph"/>
        <w:rPr>
          <w:rFonts w:ascii="Times New Roman" w:hAnsi="Times New Roman" w:cs="Times New Roman"/>
          <w:sz w:val="24"/>
          <w:szCs w:val="24"/>
          <w:lang w:val="en-US"/>
        </w:rPr>
      </w:pPr>
    </w:p>
    <w:p w14:paraId="4027E5F0" w14:textId="3D1B5D4A" w:rsidR="004F1BE3" w:rsidRPr="004F1BE3" w:rsidRDefault="004F1BE3" w:rsidP="004F1BE3">
      <w:pPr>
        <w:pStyle w:val="ListParagraph"/>
        <w:ind w:left="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w:t>
      </w:r>
      <w:proofErr w:type="gramStart"/>
      <w:r>
        <w:rPr>
          <w:rFonts w:ascii="Times New Roman" w:hAnsi="Times New Roman" w:cs="Times New Roman"/>
          <w:b/>
          <w:bCs/>
          <w:sz w:val="24"/>
          <w:szCs w:val="24"/>
          <w:lang w:val="en-US"/>
        </w:rPr>
        <w:t>Bishop</w:t>
      </w:r>
      <w:proofErr w:type="gramEnd"/>
    </w:p>
    <w:p w14:paraId="7E3D7C69" w14:textId="77777777" w:rsidR="004F1BE3" w:rsidRPr="004F1BE3" w:rsidRDefault="004F1BE3" w:rsidP="004F1BE3">
      <w:pPr>
        <w:pStyle w:val="ListParagraph"/>
        <w:rPr>
          <w:rFonts w:ascii="Times New Roman" w:hAnsi="Times New Roman" w:cs="Times New Roman"/>
          <w:sz w:val="24"/>
          <w:szCs w:val="24"/>
          <w:lang w:val="en-US"/>
        </w:rPr>
      </w:pPr>
    </w:p>
    <w:p w14:paraId="38EF2BD0" w14:textId="5F6575B4" w:rsidR="004F1BE3" w:rsidRPr="004F1BE3" w:rsidRDefault="004F1BE3" w:rsidP="00AA07AE">
      <w:pPr>
        <w:pStyle w:val="ListParagraph"/>
        <w:numPr>
          <w:ilvl w:val="1"/>
          <w:numId w:val="2"/>
        </w:numPr>
        <w:ind w:left="567" w:hanging="567"/>
        <w:rPr>
          <w:rFonts w:ascii="Times New Roman" w:hAnsi="Times New Roman" w:cs="Times New Roman"/>
          <w:sz w:val="24"/>
          <w:szCs w:val="24"/>
          <w:lang w:val="en-US"/>
        </w:rPr>
      </w:pPr>
      <w:r w:rsidRPr="004F1BE3">
        <w:rPr>
          <w:rFonts w:ascii="Times New Roman" w:hAnsi="Times New Roman" w:cs="Times New Roman"/>
          <w:sz w:val="24"/>
          <w:szCs w:val="24"/>
          <w:lang w:val="en-US"/>
        </w:rPr>
        <w:t xml:space="preserve">The </w:t>
      </w:r>
      <w:proofErr w:type="gramStart"/>
      <w:r w:rsidRPr="004F1BE3">
        <w:rPr>
          <w:rFonts w:ascii="Times New Roman" w:hAnsi="Times New Roman" w:cs="Times New Roman"/>
          <w:sz w:val="24"/>
          <w:szCs w:val="24"/>
          <w:lang w:val="en-US"/>
        </w:rPr>
        <w:t>Bishop</w:t>
      </w:r>
      <w:proofErr w:type="gramEnd"/>
      <w:r w:rsidRPr="004F1BE3">
        <w:rPr>
          <w:rFonts w:ascii="Times New Roman" w:hAnsi="Times New Roman" w:cs="Times New Roman"/>
          <w:sz w:val="24"/>
          <w:szCs w:val="24"/>
          <w:lang w:val="en-US"/>
        </w:rPr>
        <w:t xml:space="preserve"> has the overall stewardship of the goods of the Church in the Diocese</w:t>
      </w:r>
      <w:r>
        <w:rPr>
          <w:rFonts w:ascii="Times New Roman" w:hAnsi="Times New Roman" w:cs="Times New Roman"/>
          <w:sz w:val="24"/>
          <w:szCs w:val="24"/>
          <w:lang w:val="en-US"/>
        </w:rPr>
        <w:t xml:space="preserve"> under Canon Law</w:t>
      </w:r>
      <w:r w:rsidRPr="004F1BE3">
        <w:rPr>
          <w:rFonts w:ascii="Times New Roman" w:hAnsi="Times New Roman" w:cs="Times New Roman"/>
          <w:sz w:val="24"/>
          <w:szCs w:val="24"/>
          <w:lang w:val="en-US"/>
        </w:rPr>
        <w:t>.</w:t>
      </w:r>
      <w:r w:rsidRPr="004F1BE3">
        <w:t xml:space="preserve"> </w:t>
      </w:r>
      <w:r>
        <w:rPr>
          <w:rFonts w:ascii="Times New Roman" w:hAnsi="Times New Roman" w:cs="Times New Roman"/>
          <w:sz w:val="24"/>
          <w:szCs w:val="24"/>
          <w:lang w:val="en-US"/>
        </w:rPr>
        <w:t>He</w:t>
      </w:r>
      <w:r w:rsidRPr="004F1BE3">
        <w:rPr>
          <w:rFonts w:ascii="Times New Roman" w:hAnsi="Times New Roman" w:cs="Times New Roman"/>
          <w:sz w:val="24"/>
          <w:szCs w:val="24"/>
          <w:lang w:val="en-US"/>
        </w:rPr>
        <w:t xml:space="preserve"> can make financial regulations which are binding in the Diocese (“particular law”)</w:t>
      </w:r>
      <w:r w:rsidR="0077056E">
        <w:rPr>
          <w:rStyle w:val="FootnoteReference"/>
          <w:rFonts w:ascii="Times New Roman" w:hAnsi="Times New Roman" w:cs="Times New Roman"/>
          <w:sz w:val="24"/>
          <w:szCs w:val="24"/>
          <w:lang w:val="en-US"/>
        </w:rPr>
        <w:footnoteReference w:id="5"/>
      </w:r>
      <w:r w:rsidRPr="004F1BE3">
        <w:rPr>
          <w:rFonts w:ascii="Times New Roman" w:hAnsi="Times New Roman" w:cs="Times New Roman"/>
          <w:sz w:val="24"/>
          <w:szCs w:val="24"/>
          <w:lang w:val="en-US"/>
        </w:rPr>
        <w:t>.</w:t>
      </w:r>
    </w:p>
    <w:p w14:paraId="7F44DFAC" w14:textId="1045C379" w:rsidR="004F1BE3" w:rsidRDefault="004F1BE3" w:rsidP="004F1BE3">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9B2A289" w14:textId="6C3EFB39" w:rsidR="004F1BE3" w:rsidRDefault="004F1BE3"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If an Administrator is not carrying out his duties properly, the </w:t>
      </w:r>
      <w:proofErr w:type="gramStart"/>
      <w:r>
        <w:rPr>
          <w:rFonts w:ascii="Times New Roman" w:hAnsi="Times New Roman" w:cs="Times New Roman"/>
          <w:sz w:val="24"/>
          <w:szCs w:val="24"/>
          <w:lang w:val="en-US"/>
        </w:rPr>
        <w:t>Bishop</w:t>
      </w:r>
      <w:proofErr w:type="gramEnd"/>
      <w:r>
        <w:rPr>
          <w:rFonts w:ascii="Times New Roman" w:hAnsi="Times New Roman" w:cs="Times New Roman"/>
          <w:sz w:val="24"/>
          <w:szCs w:val="24"/>
          <w:lang w:val="en-US"/>
        </w:rPr>
        <w:t xml:space="preserve"> has a power under Canon Law to intervene</w:t>
      </w:r>
      <w:r w:rsidR="00AD4F56">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w:t>
      </w:r>
    </w:p>
    <w:p w14:paraId="3512587D" w14:textId="77777777" w:rsidR="004F1BE3" w:rsidRDefault="004F1BE3" w:rsidP="004F1BE3">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BD99186" w14:textId="0C392D6E" w:rsidR="004F1BE3" w:rsidRDefault="004F1BE3"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Bishop</w:t>
      </w:r>
      <w:proofErr w:type="gramEnd"/>
      <w:r>
        <w:rPr>
          <w:rFonts w:ascii="Times New Roman" w:hAnsi="Times New Roman" w:cs="Times New Roman"/>
          <w:sz w:val="24"/>
          <w:szCs w:val="24"/>
          <w:lang w:val="en-US"/>
        </w:rPr>
        <w:t xml:space="preserve"> also has the power to set a levy on parishes</w:t>
      </w:r>
      <w:r w:rsidR="0077056E">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This power is used in the Diocese of East Anglia to fund central Diocesan services to the benefit of all parishes, such as schools and safeguarding, and to fund the formation of future clergy and the support of clergy who are no longer in active ministry in a parish.</w:t>
      </w:r>
    </w:p>
    <w:p w14:paraId="269D7CA1" w14:textId="77777777" w:rsidR="004F1BE3" w:rsidRPr="004F1BE3" w:rsidRDefault="004F1BE3" w:rsidP="004F1BE3">
      <w:pPr>
        <w:pStyle w:val="ListParagraph"/>
        <w:rPr>
          <w:rFonts w:ascii="Times New Roman" w:hAnsi="Times New Roman" w:cs="Times New Roman"/>
          <w:sz w:val="24"/>
          <w:szCs w:val="24"/>
          <w:lang w:val="en-US"/>
        </w:rPr>
      </w:pPr>
    </w:p>
    <w:p w14:paraId="13ADAD8F" w14:textId="40C29C66" w:rsidR="004F1BE3" w:rsidRPr="004F1BE3" w:rsidRDefault="004F1BE3"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In terms of civil law, the </w:t>
      </w:r>
      <w:proofErr w:type="gramStart"/>
      <w:r>
        <w:rPr>
          <w:rFonts w:ascii="Times New Roman" w:hAnsi="Times New Roman" w:cs="Times New Roman"/>
          <w:sz w:val="24"/>
          <w:szCs w:val="24"/>
          <w:lang w:val="en-US"/>
        </w:rPr>
        <w:t>Bishop</w:t>
      </w:r>
      <w:proofErr w:type="gramEnd"/>
      <w:r>
        <w:rPr>
          <w:rFonts w:ascii="Times New Roman" w:hAnsi="Times New Roman" w:cs="Times New Roman"/>
          <w:sz w:val="24"/>
          <w:szCs w:val="24"/>
          <w:lang w:val="en-US"/>
        </w:rPr>
        <w:t xml:space="preserve"> is ex-officio chair of the Trustees of the Diocesan charity with the power to appoint and remove other Trustees. He is also ex-officio chairman of the Diocesan Trustee company.</w:t>
      </w:r>
    </w:p>
    <w:p w14:paraId="7585B950" w14:textId="5EF59784" w:rsidR="00674B70" w:rsidRDefault="00674B70" w:rsidP="004F1BE3">
      <w:pPr>
        <w:rPr>
          <w:rFonts w:ascii="Times New Roman" w:hAnsi="Times New Roman" w:cs="Times New Roman"/>
          <w:b/>
          <w:bCs/>
          <w:sz w:val="24"/>
          <w:szCs w:val="24"/>
          <w:lang w:val="en-US"/>
        </w:rPr>
      </w:pPr>
      <w:r w:rsidRPr="004F1BE3">
        <w:rPr>
          <w:rFonts w:ascii="Times New Roman" w:hAnsi="Times New Roman" w:cs="Times New Roman"/>
          <w:b/>
          <w:bCs/>
          <w:sz w:val="24"/>
          <w:szCs w:val="24"/>
          <w:lang w:val="en-US"/>
        </w:rPr>
        <w:t>The Finance Council/Trustees</w:t>
      </w:r>
    </w:p>
    <w:p w14:paraId="6FDF59C5" w14:textId="2CAA7528" w:rsidR="00271978" w:rsidRDefault="004F1BE3" w:rsidP="00AA07AE">
      <w:pPr>
        <w:pStyle w:val="ListParagraph"/>
        <w:numPr>
          <w:ilvl w:val="1"/>
          <w:numId w:val="2"/>
        </w:numPr>
        <w:ind w:left="567" w:hanging="567"/>
        <w:rPr>
          <w:rFonts w:ascii="Times New Roman" w:hAnsi="Times New Roman" w:cs="Times New Roman"/>
          <w:sz w:val="24"/>
          <w:szCs w:val="24"/>
          <w:lang w:val="en-US"/>
        </w:rPr>
      </w:pPr>
      <w:r w:rsidRPr="00271978">
        <w:rPr>
          <w:rFonts w:ascii="Times New Roman" w:hAnsi="Times New Roman" w:cs="Times New Roman"/>
          <w:sz w:val="24"/>
          <w:szCs w:val="24"/>
          <w:lang w:val="en-US"/>
        </w:rPr>
        <w:t>Under Canon Law, the Bishop is required to seek the advice of a Finance Council on questions relating to the temporal goods of the Church</w:t>
      </w:r>
      <w:r w:rsidR="0077056E">
        <w:rPr>
          <w:rStyle w:val="FootnoteReference"/>
          <w:rFonts w:ascii="Times New Roman" w:hAnsi="Times New Roman" w:cs="Times New Roman"/>
          <w:sz w:val="24"/>
          <w:szCs w:val="24"/>
          <w:lang w:val="en-US"/>
        </w:rPr>
        <w:footnoteReference w:id="8"/>
      </w:r>
      <w:r w:rsidRPr="00271978">
        <w:rPr>
          <w:rFonts w:ascii="Times New Roman" w:hAnsi="Times New Roman" w:cs="Times New Roman"/>
          <w:sz w:val="24"/>
          <w:szCs w:val="24"/>
          <w:lang w:val="en-US"/>
        </w:rPr>
        <w:t xml:space="preserve">. </w:t>
      </w:r>
      <w:r w:rsidR="0077056E">
        <w:rPr>
          <w:rFonts w:ascii="Times New Roman" w:hAnsi="Times New Roman" w:cs="Times New Roman"/>
          <w:sz w:val="24"/>
          <w:szCs w:val="24"/>
          <w:lang w:val="en-US"/>
        </w:rPr>
        <w:t>The Finance Council is required to prepare a budget and receive accounts annually</w:t>
      </w:r>
      <w:r w:rsidR="0077056E">
        <w:rPr>
          <w:rStyle w:val="FootnoteReference"/>
          <w:rFonts w:ascii="Times New Roman" w:hAnsi="Times New Roman" w:cs="Times New Roman"/>
          <w:sz w:val="24"/>
          <w:szCs w:val="24"/>
          <w:lang w:val="en-US"/>
        </w:rPr>
        <w:footnoteReference w:id="9"/>
      </w:r>
      <w:r w:rsidR="0077056E">
        <w:rPr>
          <w:rFonts w:ascii="Times New Roman" w:hAnsi="Times New Roman" w:cs="Times New Roman"/>
          <w:sz w:val="24"/>
          <w:szCs w:val="24"/>
          <w:lang w:val="en-US"/>
        </w:rPr>
        <w:t xml:space="preserve">. </w:t>
      </w:r>
      <w:r w:rsidRPr="00271978">
        <w:rPr>
          <w:rFonts w:ascii="Times New Roman" w:hAnsi="Times New Roman" w:cs="Times New Roman"/>
          <w:sz w:val="24"/>
          <w:szCs w:val="24"/>
          <w:lang w:val="en-US"/>
        </w:rPr>
        <w:t xml:space="preserve">In East Anglia, the Finance Council is also the Board of Trustees of the civil law charity. It is therefore legally responsible for complying with all the legal duties of the charity under the Charities Act, as well as legal duties under the Health and Safety at Work Act, Data Protection </w:t>
      </w:r>
      <w:r w:rsidRPr="00271978">
        <w:rPr>
          <w:rFonts w:ascii="Times New Roman" w:hAnsi="Times New Roman" w:cs="Times New Roman"/>
          <w:sz w:val="24"/>
          <w:szCs w:val="24"/>
          <w:lang w:val="en-US"/>
        </w:rPr>
        <w:lastRenderedPageBreak/>
        <w:t>legislation and so on.</w:t>
      </w:r>
      <w:r w:rsidR="00193FE7" w:rsidRPr="00271978">
        <w:rPr>
          <w:rFonts w:ascii="Times New Roman" w:hAnsi="Times New Roman" w:cs="Times New Roman"/>
          <w:sz w:val="24"/>
          <w:szCs w:val="24"/>
          <w:lang w:val="en-US"/>
        </w:rPr>
        <w:t xml:space="preserve"> While in practice many of those duties are delegated to parishes, ultimate legal responsibility rests with the Trustees.</w:t>
      </w:r>
    </w:p>
    <w:p w14:paraId="4C6401F0" w14:textId="77777777" w:rsidR="00271978" w:rsidRDefault="00271978" w:rsidP="00271978">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0FBE981" w14:textId="66F47CC8" w:rsidR="00271978" w:rsidRPr="00271978" w:rsidRDefault="00271978" w:rsidP="00AA07AE">
      <w:pPr>
        <w:pStyle w:val="ListParagraph"/>
        <w:numPr>
          <w:ilvl w:val="1"/>
          <w:numId w:val="2"/>
        </w:numPr>
        <w:ind w:left="567" w:hanging="567"/>
        <w:rPr>
          <w:rFonts w:ascii="Times New Roman" w:hAnsi="Times New Roman" w:cs="Times New Roman"/>
          <w:sz w:val="24"/>
          <w:szCs w:val="24"/>
          <w:lang w:val="en-US"/>
        </w:rPr>
      </w:pPr>
      <w:r w:rsidRPr="00271978">
        <w:rPr>
          <w:rFonts w:ascii="Times New Roman" w:hAnsi="Times New Roman" w:cs="Times New Roman"/>
          <w:sz w:val="24"/>
          <w:szCs w:val="24"/>
          <w:lang w:val="en-US"/>
        </w:rPr>
        <w:t>The Diocesan Trustees delegate some decisions to sub-Committees:</w:t>
      </w:r>
    </w:p>
    <w:p w14:paraId="7B39B893" w14:textId="3CE52F4C" w:rsidR="00271978" w:rsidRDefault="00271978" w:rsidP="00271978">
      <w:pPr>
        <w:ind w:left="420"/>
        <w:rPr>
          <w:rFonts w:ascii="Times New Roman" w:hAnsi="Times New Roman" w:cs="Times New Roman"/>
          <w:sz w:val="24"/>
          <w:szCs w:val="24"/>
          <w:lang w:val="en-US"/>
        </w:rPr>
      </w:pPr>
      <w:r w:rsidRPr="00271978">
        <w:rPr>
          <w:rFonts w:ascii="Times New Roman" w:hAnsi="Times New Roman" w:cs="Times New Roman"/>
          <w:sz w:val="24"/>
          <w:szCs w:val="24"/>
          <w:lang w:val="en-US"/>
        </w:rPr>
        <w:t>-</w:t>
      </w:r>
      <w:r w:rsidRPr="00271978">
        <w:rPr>
          <w:rFonts w:ascii="Times New Roman" w:hAnsi="Times New Roman" w:cs="Times New Roman"/>
          <w:sz w:val="24"/>
          <w:szCs w:val="24"/>
          <w:lang w:val="en-US"/>
        </w:rPr>
        <w:tab/>
      </w:r>
      <w:r w:rsidRPr="00271978">
        <w:rPr>
          <w:rFonts w:ascii="Times New Roman" w:hAnsi="Times New Roman" w:cs="Times New Roman"/>
          <w:i/>
          <w:iCs/>
          <w:sz w:val="24"/>
          <w:szCs w:val="24"/>
          <w:lang w:val="en-US"/>
        </w:rPr>
        <w:t>The Diocesan Finance Sub Committee</w:t>
      </w:r>
      <w:r w:rsidRPr="00271978">
        <w:rPr>
          <w:rFonts w:ascii="Times New Roman" w:hAnsi="Times New Roman" w:cs="Times New Roman"/>
          <w:sz w:val="24"/>
          <w:szCs w:val="24"/>
          <w:lang w:val="en-US"/>
        </w:rPr>
        <w:t xml:space="preserve"> can </w:t>
      </w:r>
      <w:bookmarkStart w:id="1" w:name="_Hlk150174545"/>
      <w:r w:rsidRPr="00271978">
        <w:rPr>
          <w:rFonts w:ascii="Times New Roman" w:hAnsi="Times New Roman" w:cs="Times New Roman"/>
          <w:sz w:val="24"/>
          <w:szCs w:val="24"/>
          <w:lang w:val="en-US"/>
        </w:rPr>
        <w:t>approve proposals for parish spending</w:t>
      </w:r>
      <w:r w:rsidRPr="00271978">
        <w:rPr>
          <w:rFonts w:ascii="Times New Roman" w:hAnsi="Times New Roman" w:cs="Times New Roman"/>
          <w:kern w:val="0"/>
          <w:sz w:val="24"/>
          <w:szCs w:val="24"/>
          <w:lang w:val="en-US"/>
          <w14:ligatures w14:val="none"/>
        </w:rPr>
        <w:t xml:space="preserve"> between £5,000 and £25,000 </w:t>
      </w:r>
      <w:r w:rsidRPr="00271978">
        <w:rPr>
          <w:rFonts w:ascii="Times New Roman" w:hAnsi="Times New Roman" w:cs="Times New Roman"/>
          <w:sz w:val="24"/>
          <w:szCs w:val="24"/>
          <w:lang w:val="en-US"/>
        </w:rPr>
        <w:t xml:space="preserve">under the PSAF system (see </w:t>
      </w:r>
      <w:r w:rsidR="00B94667">
        <w:rPr>
          <w:rFonts w:ascii="Times New Roman" w:hAnsi="Times New Roman" w:cs="Times New Roman"/>
          <w:sz w:val="24"/>
          <w:szCs w:val="24"/>
          <w:lang w:val="en-US"/>
        </w:rPr>
        <w:t>10</w:t>
      </w:r>
      <w:r w:rsidRPr="00271978">
        <w:rPr>
          <w:rFonts w:ascii="Times New Roman" w:hAnsi="Times New Roman" w:cs="Times New Roman"/>
          <w:sz w:val="24"/>
          <w:szCs w:val="24"/>
          <w:lang w:val="en-US"/>
        </w:rPr>
        <w:t xml:space="preserve"> below); approve applications for external grants; manage fundraising </w:t>
      </w:r>
      <w:proofErr w:type="spellStart"/>
      <w:r w:rsidRPr="00271978">
        <w:rPr>
          <w:rFonts w:ascii="Times New Roman" w:hAnsi="Times New Roman" w:cs="Times New Roman"/>
          <w:sz w:val="24"/>
          <w:szCs w:val="24"/>
          <w:lang w:val="en-US"/>
        </w:rPr>
        <w:t>programmes</w:t>
      </w:r>
      <w:proofErr w:type="spellEnd"/>
      <w:r w:rsidRPr="00271978">
        <w:rPr>
          <w:rFonts w:ascii="Times New Roman" w:hAnsi="Times New Roman" w:cs="Times New Roman"/>
          <w:sz w:val="24"/>
          <w:szCs w:val="24"/>
          <w:lang w:val="en-US"/>
        </w:rPr>
        <w:t xml:space="preserve"> and campaigns</w:t>
      </w:r>
      <w:r>
        <w:rPr>
          <w:rFonts w:ascii="Times New Roman" w:hAnsi="Times New Roman" w:cs="Times New Roman"/>
          <w:sz w:val="24"/>
          <w:szCs w:val="24"/>
          <w:lang w:val="en-US"/>
        </w:rPr>
        <w:t xml:space="preserve">; and </w:t>
      </w:r>
      <w:r w:rsidRPr="00271978">
        <w:rPr>
          <w:rFonts w:ascii="Times New Roman" w:hAnsi="Times New Roman" w:cs="Times New Roman"/>
          <w:sz w:val="24"/>
          <w:szCs w:val="24"/>
          <w:lang w:val="en-US"/>
        </w:rPr>
        <w:t xml:space="preserve">set interest rates for diocesan loans and parish </w:t>
      </w:r>
      <w:proofErr w:type="gramStart"/>
      <w:r w:rsidRPr="00271978">
        <w:rPr>
          <w:rFonts w:ascii="Times New Roman" w:hAnsi="Times New Roman" w:cs="Times New Roman"/>
          <w:sz w:val="24"/>
          <w:szCs w:val="24"/>
          <w:lang w:val="en-US"/>
        </w:rPr>
        <w:t>bonds</w:t>
      </w:r>
      <w:bookmarkEnd w:id="1"/>
      <w:r>
        <w:rPr>
          <w:rFonts w:ascii="Times New Roman" w:hAnsi="Times New Roman" w:cs="Times New Roman"/>
          <w:sz w:val="24"/>
          <w:szCs w:val="24"/>
          <w:lang w:val="en-US"/>
        </w:rPr>
        <w:t>;</w:t>
      </w:r>
      <w:proofErr w:type="gramEnd"/>
    </w:p>
    <w:p w14:paraId="706AE0E0" w14:textId="77777777" w:rsidR="00271978" w:rsidRPr="00271978" w:rsidRDefault="00271978" w:rsidP="00271978">
      <w:pPr>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71978">
        <w:rPr>
          <w:rFonts w:ascii="Times New Roman" w:hAnsi="Times New Roman" w:cs="Times New Roman"/>
          <w:i/>
          <w:iCs/>
          <w:sz w:val="24"/>
          <w:szCs w:val="24"/>
          <w:lang w:val="en-US"/>
        </w:rPr>
        <w:t>The Diocesan Buildings Sub Committee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can approve proposals for buildings maintenance or alteration between £5,000 and £50,000 and advises the Trustees on larger projects, or proposals for the sale of property or new construction.</w:t>
      </w:r>
    </w:p>
    <w:p w14:paraId="77361028" w14:textId="012B72F4" w:rsidR="00674B70" w:rsidRDefault="00674B70" w:rsidP="00193FE7">
      <w:pPr>
        <w:rPr>
          <w:rFonts w:ascii="Times New Roman" w:hAnsi="Times New Roman" w:cs="Times New Roman"/>
          <w:b/>
          <w:bCs/>
          <w:sz w:val="24"/>
          <w:szCs w:val="24"/>
          <w:lang w:val="en-US"/>
        </w:rPr>
      </w:pPr>
      <w:r w:rsidRPr="00193FE7">
        <w:rPr>
          <w:rFonts w:ascii="Times New Roman" w:hAnsi="Times New Roman" w:cs="Times New Roman"/>
          <w:b/>
          <w:bCs/>
          <w:sz w:val="24"/>
          <w:szCs w:val="24"/>
          <w:lang w:val="en-US"/>
        </w:rPr>
        <w:t>The Financial Secretary</w:t>
      </w:r>
    </w:p>
    <w:p w14:paraId="24B61019" w14:textId="1FD798F6" w:rsidR="00193FE7" w:rsidRPr="009C29C9" w:rsidRDefault="00193FE7" w:rsidP="00AA07AE">
      <w:pPr>
        <w:pStyle w:val="ListParagraph"/>
        <w:numPr>
          <w:ilvl w:val="1"/>
          <w:numId w:val="2"/>
        </w:numPr>
        <w:ind w:left="567" w:hanging="567"/>
        <w:rPr>
          <w:rFonts w:ascii="Times New Roman" w:hAnsi="Times New Roman" w:cs="Times New Roman"/>
          <w:sz w:val="24"/>
          <w:szCs w:val="24"/>
          <w:lang w:val="en-US"/>
        </w:rPr>
      </w:pPr>
      <w:r w:rsidRPr="009C29C9">
        <w:rPr>
          <w:rFonts w:ascii="Times New Roman" w:hAnsi="Times New Roman" w:cs="Times New Roman"/>
          <w:sz w:val="24"/>
          <w:szCs w:val="24"/>
          <w:lang w:val="en-US"/>
        </w:rPr>
        <w:t xml:space="preserve">Canon Law requires the </w:t>
      </w:r>
      <w:proofErr w:type="gramStart"/>
      <w:r w:rsidRPr="009C29C9">
        <w:rPr>
          <w:rFonts w:ascii="Times New Roman" w:hAnsi="Times New Roman" w:cs="Times New Roman"/>
          <w:sz w:val="24"/>
          <w:szCs w:val="24"/>
          <w:lang w:val="en-US"/>
        </w:rPr>
        <w:t>Bishop</w:t>
      </w:r>
      <w:proofErr w:type="gramEnd"/>
      <w:r w:rsidRPr="009C29C9">
        <w:rPr>
          <w:rFonts w:ascii="Times New Roman" w:hAnsi="Times New Roman" w:cs="Times New Roman"/>
          <w:sz w:val="24"/>
          <w:szCs w:val="24"/>
          <w:lang w:val="en-US"/>
        </w:rPr>
        <w:t xml:space="preserve"> to appoint a Financial Secretary</w:t>
      </w:r>
      <w:r w:rsidR="0077056E">
        <w:rPr>
          <w:rStyle w:val="FootnoteReference"/>
          <w:rFonts w:ascii="Times New Roman" w:hAnsi="Times New Roman" w:cs="Times New Roman"/>
          <w:sz w:val="24"/>
          <w:szCs w:val="24"/>
          <w:lang w:val="en-US"/>
        </w:rPr>
        <w:footnoteReference w:id="10"/>
      </w:r>
      <w:r w:rsidRPr="009C29C9">
        <w:rPr>
          <w:rFonts w:ascii="Times New Roman" w:hAnsi="Times New Roman" w:cs="Times New Roman"/>
          <w:sz w:val="24"/>
          <w:szCs w:val="24"/>
          <w:lang w:val="en-US"/>
        </w:rPr>
        <w:t xml:space="preserve">. In East Anglia, this role is exercised by the Director of Operations and Finance, who also acts as clerk to the Trustees. </w:t>
      </w:r>
      <w:r w:rsidR="00663B67" w:rsidRPr="009C29C9">
        <w:rPr>
          <w:rFonts w:ascii="Times New Roman" w:hAnsi="Times New Roman" w:cs="Times New Roman"/>
          <w:sz w:val="24"/>
          <w:szCs w:val="24"/>
          <w:lang w:val="en-US"/>
        </w:rPr>
        <w:t xml:space="preserve">Diocesan officers </w:t>
      </w:r>
      <w:r w:rsidR="00951012" w:rsidRPr="009C29C9">
        <w:rPr>
          <w:rFonts w:ascii="Times New Roman" w:hAnsi="Times New Roman" w:cs="Times New Roman"/>
          <w:sz w:val="24"/>
          <w:szCs w:val="24"/>
          <w:lang w:val="en-US"/>
        </w:rPr>
        <w:t xml:space="preserve">appointed by the </w:t>
      </w:r>
      <w:proofErr w:type="gramStart"/>
      <w:r w:rsidR="00951012" w:rsidRPr="009C29C9">
        <w:rPr>
          <w:rFonts w:ascii="Times New Roman" w:hAnsi="Times New Roman" w:cs="Times New Roman"/>
          <w:sz w:val="24"/>
          <w:szCs w:val="24"/>
          <w:lang w:val="en-US"/>
        </w:rPr>
        <w:t>Bishop</w:t>
      </w:r>
      <w:proofErr w:type="gramEnd"/>
      <w:r w:rsidR="00951012" w:rsidRPr="009C29C9">
        <w:rPr>
          <w:rFonts w:ascii="Times New Roman" w:hAnsi="Times New Roman" w:cs="Times New Roman"/>
          <w:sz w:val="24"/>
          <w:szCs w:val="24"/>
          <w:lang w:val="en-US"/>
        </w:rPr>
        <w:t xml:space="preserve"> are often referred to as the Curia.</w:t>
      </w:r>
    </w:p>
    <w:p w14:paraId="6F312E99" w14:textId="7F7ED8BB" w:rsidR="00674B70" w:rsidRDefault="00674B70" w:rsidP="00193FE7">
      <w:pPr>
        <w:rPr>
          <w:rFonts w:ascii="Times New Roman" w:hAnsi="Times New Roman" w:cs="Times New Roman"/>
          <w:b/>
          <w:bCs/>
          <w:sz w:val="24"/>
          <w:szCs w:val="24"/>
          <w:lang w:val="en-US"/>
        </w:rPr>
      </w:pPr>
      <w:r w:rsidRPr="00193FE7">
        <w:rPr>
          <w:rFonts w:ascii="Times New Roman" w:hAnsi="Times New Roman" w:cs="Times New Roman"/>
          <w:b/>
          <w:bCs/>
          <w:sz w:val="24"/>
          <w:szCs w:val="24"/>
          <w:lang w:val="en-US"/>
        </w:rPr>
        <w:t>The Parish Priest/administrator</w:t>
      </w:r>
    </w:p>
    <w:p w14:paraId="6E3C533C" w14:textId="6F370A87" w:rsidR="00193FE7" w:rsidRPr="009C29C9" w:rsidRDefault="00193FE7" w:rsidP="00AA07AE">
      <w:pPr>
        <w:pStyle w:val="ListParagraph"/>
        <w:numPr>
          <w:ilvl w:val="1"/>
          <w:numId w:val="2"/>
        </w:numPr>
        <w:ind w:left="567" w:hanging="567"/>
        <w:rPr>
          <w:rFonts w:ascii="Times New Roman" w:hAnsi="Times New Roman" w:cs="Times New Roman"/>
          <w:sz w:val="24"/>
          <w:szCs w:val="24"/>
          <w:lang w:val="en-US"/>
        </w:rPr>
      </w:pPr>
      <w:r w:rsidRPr="009C29C9">
        <w:rPr>
          <w:rFonts w:ascii="Times New Roman" w:hAnsi="Times New Roman" w:cs="Times New Roman"/>
          <w:sz w:val="24"/>
          <w:szCs w:val="24"/>
          <w:lang w:val="en-US"/>
        </w:rPr>
        <w:t xml:space="preserve">Each parish has </w:t>
      </w:r>
      <w:r w:rsidR="0040329B" w:rsidRPr="009C29C9">
        <w:rPr>
          <w:rFonts w:ascii="Times New Roman" w:hAnsi="Times New Roman" w:cs="Times New Roman"/>
          <w:sz w:val="24"/>
          <w:szCs w:val="24"/>
          <w:lang w:val="en-US"/>
        </w:rPr>
        <w:t xml:space="preserve">a </w:t>
      </w:r>
      <w:r w:rsidRPr="009C29C9">
        <w:rPr>
          <w:rFonts w:ascii="Times New Roman" w:hAnsi="Times New Roman" w:cs="Times New Roman"/>
          <w:sz w:val="24"/>
          <w:szCs w:val="24"/>
          <w:lang w:val="en-US"/>
        </w:rPr>
        <w:t>parish priest</w:t>
      </w:r>
      <w:r w:rsidR="0040329B" w:rsidRPr="009C29C9">
        <w:rPr>
          <w:rFonts w:ascii="Times New Roman" w:hAnsi="Times New Roman" w:cs="Times New Roman"/>
          <w:sz w:val="24"/>
          <w:szCs w:val="24"/>
          <w:lang w:val="en-US"/>
        </w:rPr>
        <w:t xml:space="preserve"> (or sometimes a</w:t>
      </w:r>
      <w:r w:rsidR="0008330D" w:rsidRPr="009C29C9">
        <w:rPr>
          <w:rFonts w:ascii="Times New Roman" w:hAnsi="Times New Roman" w:cs="Times New Roman"/>
          <w:sz w:val="24"/>
          <w:szCs w:val="24"/>
          <w:lang w:val="en-US"/>
        </w:rPr>
        <w:t>n</w:t>
      </w:r>
      <w:r w:rsidR="0040329B" w:rsidRPr="009C29C9">
        <w:rPr>
          <w:rFonts w:ascii="Times New Roman" w:hAnsi="Times New Roman" w:cs="Times New Roman"/>
          <w:sz w:val="24"/>
          <w:szCs w:val="24"/>
          <w:lang w:val="en-US"/>
        </w:rPr>
        <w:t xml:space="preserve"> administrator)</w:t>
      </w:r>
      <w:r w:rsidRPr="009C29C9">
        <w:rPr>
          <w:rFonts w:ascii="Times New Roman" w:hAnsi="Times New Roman" w:cs="Times New Roman"/>
          <w:sz w:val="24"/>
          <w:szCs w:val="24"/>
          <w:lang w:val="en-US"/>
        </w:rPr>
        <w:t>, with legal duties in relation to property</w:t>
      </w:r>
      <w:r w:rsidR="0040329B">
        <w:rPr>
          <w:rStyle w:val="FootnoteReference"/>
          <w:rFonts w:ascii="Times New Roman" w:hAnsi="Times New Roman" w:cs="Times New Roman"/>
          <w:sz w:val="24"/>
          <w:szCs w:val="24"/>
          <w:lang w:val="en-US"/>
        </w:rPr>
        <w:footnoteReference w:id="11"/>
      </w:r>
      <w:r w:rsidRPr="009C29C9">
        <w:rPr>
          <w:rFonts w:ascii="Times New Roman" w:hAnsi="Times New Roman" w:cs="Times New Roman"/>
          <w:sz w:val="24"/>
          <w:szCs w:val="24"/>
          <w:lang w:val="en-US"/>
        </w:rPr>
        <w:t>. Those Canon Law duties include:</w:t>
      </w:r>
    </w:p>
    <w:p w14:paraId="1B5212DE" w14:textId="77777777" w:rsidR="00193FE7" w:rsidRPr="00BD00DA" w:rsidRDefault="00193FE7" w:rsidP="00193FE7">
      <w:pPr>
        <w:pStyle w:val="ListParagraph"/>
        <w:rPr>
          <w:rFonts w:ascii="Times New Roman" w:hAnsi="Times New Roman" w:cs="Times New Roman"/>
          <w:sz w:val="24"/>
          <w:szCs w:val="24"/>
          <w:lang w:val="en-US"/>
        </w:rPr>
      </w:pPr>
    </w:p>
    <w:p w14:paraId="36AAA20B" w14:textId="77777777" w:rsidR="00193FE7" w:rsidRDefault="00193FE7" w:rsidP="00AA07AE">
      <w:pPr>
        <w:pStyle w:val="ListParagraph"/>
        <w:numPr>
          <w:ilvl w:val="2"/>
          <w:numId w:val="2"/>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Rendering annual accounts</w:t>
      </w:r>
    </w:p>
    <w:p w14:paraId="4B176034" w14:textId="77777777" w:rsidR="00193FE7" w:rsidRDefault="00193FE7" w:rsidP="00AA07AE">
      <w:pPr>
        <w:pStyle w:val="ListParagraph"/>
        <w:numPr>
          <w:ilvl w:val="2"/>
          <w:numId w:val="2"/>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Setting an annual budget </w:t>
      </w:r>
    </w:p>
    <w:p w14:paraId="5AD28D6C" w14:textId="77777777" w:rsidR="00193FE7" w:rsidRDefault="00193FE7" w:rsidP="00AA07AE">
      <w:pPr>
        <w:pStyle w:val="ListParagraph"/>
        <w:numPr>
          <w:ilvl w:val="2"/>
          <w:numId w:val="2"/>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Insuring the church’s goods</w:t>
      </w:r>
    </w:p>
    <w:p w14:paraId="5A883C9A" w14:textId="77777777" w:rsidR="00193FE7" w:rsidRDefault="00193FE7" w:rsidP="00AA07AE">
      <w:pPr>
        <w:pStyle w:val="ListParagraph"/>
        <w:numPr>
          <w:ilvl w:val="2"/>
          <w:numId w:val="2"/>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Investing any surplus funds</w:t>
      </w:r>
    </w:p>
    <w:p w14:paraId="325F44F1" w14:textId="5EA2D8D9" w:rsidR="00271978" w:rsidRDefault="00193FE7" w:rsidP="00AA07AE">
      <w:pPr>
        <w:pStyle w:val="ListParagraph"/>
        <w:numPr>
          <w:ilvl w:val="2"/>
          <w:numId w:val="2"/>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Establishing and seeking the advice of a Finance Committee</w:t>
      </w:r>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w:t>
      </w:r>
    </w:p>
    <w:p w14:paraId="66119458" w14:textId="0421748A" w:rsidR="00271978" w:rsidRDefault="00271978" w:rsidP="00271978">
      <w:pPr>
        <w:pStyle w:val="ListParagraph"/>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5595CF3" w14:textId="374BF277" w:rsidR="00271978" w:rsidRDefault="00271978"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40329B">
        <w:rPr>
          <w:rFonts w:ascii="Times New Roman" w:hAnsi="Times New Roman" w:cs="Times New Roman"/>
          <w:sz w:val="24"/>
          <w:szCs w:val="24"/>
          <w:lang w:val="en-US"/>
        </w:rPr>
        <w:t>parish priest</w:t>
      </w:r>
      <w:r>
        <w:rPr>
          <w:rFonts w:ascii="Times New Roman" w:hAnsi="Times New Roman" w:cs="Times New Roman"/>
          <w:sz w:val="24"/>
          <w:szCs w:val="24"/>
          <w:lang w:val="en-US"/>
        </w:rPr>
        <w:t xml:space="preserve"> is required to exercise the care of a “good householder” in looking after the Church’s goods.</w:t>
      </w:r>
      <w:r>
        <w:rPr>
          <w:rStyle w:val="FootnoteReference"/>
          <w:rFonts w:ascii="Times New Roman" w:hAnsi="Times New Roman" w:cs="Times New Roman"/>
          <w:sz w:val="24"/>
          <w:szCs w:val="24"/>
          <w:lang w:val="en-US"/>
        </w:rPr>
        <w:footnoteReference w:id="13"/>
      </w:r>
    </w:p>
    <w:p w14:paraId="247F859F" w14:textId="4B35F323" w:rsidR="00AD4F56" w:rsidRDefault="00AD4F56" w:rsidP="00AD4F56">
      <w:pPr>
        <w:pStyle w:val="ListParagraph"/>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F01DC84" w14:textId="0ADDCC94" w:rsidR="00AD4F56" w:rsidRPr="00271978" w:rsidRDefault="00AD4F56"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Within the parish, the parish priest is also responsible for carrying out the legal duties of the Diocesan charity, to the extent that those duties have not been reserved to the Trustees. The Charity Commission is likely to regard each parish as a branch of the Diocesan charity. This means that the parish priest discharges within the parish the general duties of the Trustees to ensure that </w:t>
      </w:r>
      <w:r w:rsidR="00AC5070">
        <w:rPr>
          <w:rFonts w:ascii="Times New Roman" w:hAnsi="Times New Roman" w:cs="Times New Roman"/>
          <w:sz w:val="24"/>
          <w:szCs w:val="24"/>
          <w:lang w:val="en-US"/>
        </w:rPr>
        <w:t xml:space="preserve">money is only spent on the charitable purpose of the Trust, to ensure </w:t>
      </w:r>
      <w:r>
        <w:rPr>
          <w:rFonts w:ascii="Times New Roman" w:hAnsi="Times New Roman" w:cs="Times New Roman"/>
          <w:sz w:val="24"/>
          <w:szCs w:val="24"/>
          <w:lang w:val="en-US"/>
        </w:rPr>
        <w:t xml:space="preserve">the charity’s assets are safeguarded – including safeguarding their monetary value – and to protect the charity from loss through fraud or theft. He is also responsible for ensuring that the charity’s legal duties in respect of </w:t>
      </w:r>
      <w:r>
        <w:rPr>
          <w:rFonts w:ascii="Times New Roman" w:hAnsi="Times New Roman" w:cs="Times New Roman"/>
          <w:sz w:val="24"/>
          <w:szCs w:val="24"/>
          <w:lang w:val="en-US"/>
        </w:rPr>
        <w:lastRenderedPageBreak/>
        <w:t>Data Protection and Health and Safety legislation are correctly discharged in the parish.</w:t>
      </w:r>
      <w:r w:rsidR="00AC5070">
        <w:rPr>
          <w:rStyle w:val="FootnoteReference"/>
          <w:rFonts w:ascii="Times New Roman" w:hAnsi="Times New Roman" w:cs="Times New Roman"/>
          <w:sz w:val="24"/>
          <w:szCs w:val="24"/>
          <w:lang w:val="en-US"/>
        </w:rPr>
        <w:footnoteReference w:id="14"/>
      </w:r>
    </w:p>
    <w:p w14:paraId="534AEA77" w14:textId="63C7F126" w:rsidR="00674B70" w:rsidRDefault="00193FE7" w:rsidP="00193FE7">
      <w:pPr>
        <w:rPr>
          <w:rFonts w:ascii="Times New Roman" w:hAnsi="Times New Roman" w:cs="Times New Roman"/>
          <w:b/>
          <w:bCs/>
          <w:sz w:val="24"/>
          <w:szCs w:val="24"/>
          <w:lang w:val="en-US"/>
        </w:rPr>
      </w:pPr>
      <w:r w:rsidRPr="00193FE7">
        <w:rPr>
          <w:rFonts w:ascii="Times New Roman" w:hAnsi="Times New Roman" w:cs="Times New Roman"/>
          <w:b/>
          <w:bCs/>
          <w:sz w:val="24"/>
          <w:szCs w:val="24"/>
          <w:lang w:val="en-US"/>
        </w:rPr>
        <w:t>T</w:t>
      </w:r>
      <w:r w:rsidR="00674B70" w:rsidRPr="00193FE7">
        <w:rPr>
          <w:rFonts w:ascii="Times New Roman" w:hAnsi="Times New Roman" w:cs="Times New Roman"/>
          <w:b/>
          <w:bCs/>
          <w:sz w:val="24"/>
          <w:szCs w:val="24"/>
          <w:lang w:val="en-US"/>
        </w:rPr>
        <w:t xml:space="preserve">he </w:t>
      </w:r>
      <w:r>
        <w:rPr>
          <w:rFonts w:ascii="Times New Roman" w:hAnsi="Times New Roman" w:cs="Times New Roman"/>
          <w:b/>
          <w:bCs/>
          <w:sz w:val="24"/>
          <w:szCs w:val="24"/>
          <w:lang w:val="en-US"/>
        </w:rPr>
        <w:t xml:space="preserve">parish </w:t>
      </w:r>
      <w:r w:rsidR="00674B70" w:rsidRPr="00193FE7">
        <w:rPr>
          <w:rFonts w:ascii="Times New Roman" w:hAnsi="Times New Roman" w:cs="Times New Roman"/>
          <w:b/>
          <w:bCs/>
          <w:sz w:val="24"/>
          <w:szCs w:val="24"/>
          <w:lang w:val="en-US"/>
        </w:rPr>
        <w:t>Finance Committee</w:t>
      </w:r>
    </w:p>
    <w:p w14:paraId="7E11B37F" w14:textId="1BEE7BF6" w:rsidR="00193FE7" w:rsidRPr="00193FE7" w:rsidRDefault="00193FE7" w:rsidP="00AA07AE">
      <w:pPr>
        <w:pStyle w:val="ListParagraph"/>
        <w:numPr>
          <w:ilvl w:val="1"/>
          <w:numId w:val="2"/>
        </w:numPr>
        <w:ind w:left="567" w:hanging="567"/>
        <w:rPr>
          <w:rFonts w:ascii="Times New Roman" w:hAnsi="Times New Roman" w:cs="Times New Roman"/>
          <w:sz w:val="24"/>
          <w:szCs w:val="24"/>
          <w:lang w:val="en-US"/>
        </w:rPr>
      </w:pPr>
      <w:r w:rsidRPr="00193FE7">
        <w:rPr>
          <w:rFonts w:ascii="Times New Roman" w:hAnsi="Times New Roman" w:cs="Times New Roman"/>
          <w:sz w:val="24"/>
          <w:szCs w:val="24"/>
          <w:lang w:val="en-US"/>
        </w:rPr>
        <w:t>Each parish must</w:t>
      </w:r>
      <w:r>
        <w:rPr>
          <w:rFonts w:ascii="Times New Roman" w:hAnsi="Times New Roman" w:cs="Times New Roman"/>
          <w:sz w:val="24"/>
          <w:szCs w:val="24"/>
          <w:lang w:val="en-US"/>
        </w:rPr>
        <w:t xml:space="preserve"> by law</w:t>
      </w:r>
      <w:r w:rsidRPr="00193FE7">
        <w:rPr>
          <w:rFonts w:ascii="Times New Roman" w:hAnsi="Times New Roman" w:cs="Times New Roman"/>
          <w:sz w:val="24"/>
          <w:szCs w:val="24"/>
          <w:lang w:val="en-US"/>
        </w:rPr>
        <w:t xml:space="preserve"> have a Finance Committee.</w:t>
      </w:r>
      <w:r w:rsidR="009C29C9">
        <w:rPr>
          <w:rStyle w:val="FootnoteReference"/>
          <w:rFonts w:ascii="Times New Roman" w:hAnsi="Times New Roman" w:cs="Times New Roman"/>
          <w:sz w:val="24"/>
          <w:szCs w:val="24"/>
          <w:lang w:val="en-US"/>
        </w:rPr>
        <w:footnoteReference w:id="15"/>
      </w:r>
    </w:p>
    <w:p w14:paraId="17F47CA7" w14:textId="5BB92373" w:rsidR="00193FE7" w:rsidRDefault="00193FE7" w:rsidP="00193FE7">
      <w:pPr>
        <w:pStyle w:val="ListParagraph"/>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6116743" w14:textId="1E17C398" w:rsidR="00193FE7" w:rsidRDefault="00193FE7"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The Finance Committee exists to support the parish priest with advice in relation to the duties set out at 1.13</w:t>
      </w:r>
      <w:r w:rsidR="00AD4F56">
        <w:rPr>
          <w:rFonts w:ascii="Times New Roman" w:hAnsi="Times New Roman" w:cs="Times New Roman"/>
          <w:sz w:val="24"/>
          <w:szCs w:val="24"/>
          <w:lang w:val="en-US"/>
        </w:rPr>
        <w:t>-1.15</w:t>
      </w:r>
      <w:r>
        <w:rPr>
          <w:rFonts w:ascii="Times New Roman" w:hAnsi="Times New Roman" w:cs="Times New Roman"/>
          <w:sz w:val="24"/>
          <w:szCs w:val="24"/>
          <w:lang w:val="en-US"/>
        </w:rPr>
        <w:t xml:space="preserve"> above. The parish priest and not the Finance Committee is the actual decision-maker</w:t>
      </w:r>
      <w:r w:rsidR="00663B67">
        <w:rPr>
          <w:rFonts w:ascii="Times New Roman" w:hAnsi="Times New Roman" w:cs="Times New Roman"/>
          <w:sz w:val="24"/>
          <w:szCs w:val="24"/>
          <w:lang w:val="en-US"/>
        </w:rPr>
        <w:t xml:space="preserve"> in law</w:t>
      </w:r>
      <w:r>
        <w:rPr>
          <w:rFonts w:ascii="Times New Roman" w:hAnsi="Times New Roman" w:cs="Times New Roman"/>
          <w:sz w:val="24"/>
          <w:szCs w:val="24"/>
          <w:lang w:val="en-US"/>
        </w:rPr>
        <w:t>.</w:t>
      </w:r>
    </w:p>
    <w:p w14:paraId="44B37432" w14:textId="77777777" w:rsidR="00193FE7" w:rsidRPr="00193FE7" w:rsidRDefault="00193FE7" w:rsidP="00193FE7">
      <w:pPr>
        <w:pStyle w:val="ListParagraph"/>
        <w:rPr>
          <w:rFonts w:ascii="Times New Roman" w:hAnsi="Times New Roman" w:cs="Times New Roman"/>
          <w:sz w:val="24"/>
          <w:szCs w:val="24"/>
          <w:lang w:val="en-US"/>
        </w:rPr>
      </w:pPr>
    </w:p>
    <w:p w14:paraId="3C9758BE" w14:textId="66583953" w:rsidR="00193FE7" w:rsidRPr="00193FE7" w:rsidRDefault="00193FE7" w:rsidP="00AA07AE">
      <w:pPr>
        <w:pStyle w:val="ListParagraph"/>
        <w:numPr>
          <w:ilvl w:val="1"/>
          <w:numId w:val="2"/>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The Finance Committee also exists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supervise the Treasurer.</w:t>
      </w:r>
    </w:p>
    <w:p w14:paraId="324E804C" w14:textId="3A2497C4" w:rsidR="00BA133E" w:rsidRDefault="00674B70" w:rsidP="00193FE7">
      <w:pPr>
        <w:rPr>
          <w:rFonts w:ascii="Times New Roman" w:hAnsi="Times New Roman" w:cs="Times New Roman"/>
          <w:b/>
          <w:bCs/>
          <w:sz w:val="24"/>
          <w:szCs w:val="24"/>
          <w:lang w:val="en-US"/>
        </w:rPr>
      </w:pPr>
      <w:r w:rsidRPr="00193FE7">
        <w:rPr>
          <w:rFonts w:ascii="Times New Roman" w:hAnsi="Times New Roman" w:cs="Times New Roman"/>
          <w:b/>
          <w:bCs/>
          <w:sz w:val="24"/>
          <w:szCs w:val="24"/>
          <w:lang w:val="en-US"/>
        </w:rPr>
        <w:t xml:space="preserve">The </w:t>
      </w:r>
      <w:r w:rsidR="00193FE7">
        <w:rPr>
          <w:rFonts w:ascii="Times New Roman" w:hAnsi="Times New Roman" w:cs="Times New Roman"/>
          <w:b/>
          <w:bCs/>
          <w:sz w:val="24"/>
          <w:szCs w:val="24"/>
          <w:lang w:val="en-US"/>
        </w:rPr>
        <w:t xml:space="preserve">parish </w:t>
      </w:r>
      <w:r w:rsidRPr="00193FE7">
        <w:rPr>
          <w:rFonts w:ascii="Times New Roman" w:hAnsi="Times New Roman" w:cs="Times New Roman"/>
          <w:b/>
          <w:bCs/>
          <w:sz w:val="24"/>
          <w:szCs w:val="24"/>
          <w:lang w:val="en-US"/>
        </w:rPr>
        <w:t>Treasurer</w:t>
      </w:r>
    </w:p>
    <w:p w14:paraId="1364DD88" w14:textId="18C5894F" w:rsidR="00674B70" w:rsidRPr="009C29C9" w:rsidRDefault="00193FE7" w:rsidP="00AA07AE">
      <w:pPr>
        <w:pStyle w:val="ListParagraph"/>
        <w:numPr>
          <w:ilvl w:val="1"/>
          <w:numId w:val="2"/>
        </w:numPr>
        <w:ind w:left="567" w:hanging="567"/>
        <w:rPr>
          <w:rFonts w:ascii="Times New Roman" w:hAnsi="Times New Roman" w:cs="Times New Roman"/>
          <w:sz w:val="24"/>
          <w:szCs w:val="24"/>
          <w:lang w:val="en-US"/>
        </w:rPr>
      </w:pPr>
      <w:r w:rsidRPr="009C29C9">
        <w:rPr>
          <w:rFonts w:ascii="Times New Roman" w:hAnsi="Times New Roman" w:cs="Times New Roman"/>
          <w:sz w:val="24"/>
          <w:szCs w:val="24"/>
          <w:lang w:val="en-US"/>
        </w:rPr>
        <w:t>Each parish must have a Treasurer. The Treasurer’s role is to support the administrator/parish priest in making payments, managing receipts, and accounting accurately for the parish’s funds.</w:t>
      </w:r>
    </w:p>
    <w:p w14:paraId="40A62F27" w14:textId="77777777" w:rsidR="00271978" w:rsidRDefault="0027197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824D216" w14:textId="2E889AE8" w:rsidR="00674B70" w:rsidRPr="00271978" w:rsidRDefault="00674B70" w:rsidP="00AA07AE">
      <w:pPr>
        <w:pStyle w:val="ListParagraph"/>
        <w:numPr>
          <w:ilvl w:val="0"/>
          <w:numId w:val="1"/>
        </w:numPr>
        <w:ind w:left="567" w:hanging="567"/>
        <w:rPr>
          <w:rFonts w:ascii="Times New Roman" w:hAnsi="Times New Roman" w:cs="Times New Roman"/>
          <w:b/>
          <w:bCs/>
          <w:sz w:val="24"/>
          <w:szCs w:val="24"/>
          <w:lang w:val="en-US"/>
        </w:rPr>
      </w:pPr>
      <w:r w:rsidRPr="00271978">
        <w:rPr>
          <w:rFonts w:ascii="Times New Roman" w:hAnsi="Times New Roman" w:cs="Times New Roman"/>
          <w:b/>
          <w:bCs/>
          <w:sz w:val="24"/>
          <w:szCs w:val="24"/>
          <w:lang w:val="en-US"/>
        </w:rPr>
        <w:lastRenderedPageBreak/>
        <w:t>Setting up and running a Finance Committee</w:t>
      </w:r>
    </w:p>
    <w:p w14:paraId="21725E3B" w14:textId="0AB6659C" w:rsidR="00674B70" w:rsidRPr="00271978" w:rsidRDefault="00674B70" w:rsidP="00674B70">
      <w:pPr>
        <w:pStyle w:val="ListParagraph"/>
        <w:rPr>
          <w:rFonts w:ascii="Times New Roman" w:hAnsi="Times New Roman" w:cs="Times New Roman"/>
          <w:b/>
          <w:bCs/>
          <w:sz w:val="24"/>
          <w:szCs w:val="24"/>
          <w:lang w:val="en-US"/>
        </w:rPr>
      </w:pPr>
      <w:r w:rsidRPr="00271978">
        <w:rPr>
          <w:rFonts w:ascii="Times New Roman" w:hAnsi="Times New Roman" w:cs="Times New Roman"/>
          <w:b/>
          <w:bCs/>
          <w:sz w:val="24"/>
          <w:szCs w:val="24"/>
          <w:lang w:val="en-US"/>
        </w:rPr>
        <w:t xml:space="preserve"> </w:t>
      </w:r>
    </w:p>
    <w:p w14:paraId="0D5C7BD6" w14:textId="52D344CF"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It is a legal requirement that each parish should have a Finance Committee</w:t>
      </w:r>
      <w:r w:rsidR="008E1370">
        <w:rPr>
          <w:rFonts w:ascii="Times New Roman" w:hAnsi="Times New Roman" w:cs="Times New Roman"/>
          <w:sz w:val="24"/>
          <w:szCs w:val="24"/>
          <w:lang w:val="en-US"/>
        </w:rPr>
        <w:t xml:space="preserve"> with at least two members</w:t>
      </w:r>
      <w:r w:rsidR="0040329B">
        <w:rPr>
          <w:rFonts w:ascii="Times New Roman" w:hAnsi="Times New Roman" w:cs="Times New Roman"/>
          <w:sz w:val="24"/>
          <w:szCs w:val="24"/>
          <w:lang w:val="en-US"/>
        </w:rPr>
        <w:t xml:space="preserve"> in addition to the parish priest</w:t>
      </w:r>
      <w:r w:rsidR="008E1370">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w:t>
      </w:r>
      <w:r w:rsidR="0040329B">
        <w:rPr>
          <w:rFonts w:ascii="Times New Roman" w:hAnsi="Times New Roman" w:cs="Times New Roman"/>
          <w:sz w:val="24"/>
          <w:szCs w:val="24"/>
          <w:lang w:val="en-US"/>
        </w:rPr>
        <w:t xml:space="preserve"> Its role is to advise the parish priest in exercising his duties. This must be a separate body from any Parish Pastoral Council, if the parish has one.</w:t>
      </w:r>
    </w:p>
    <w:p w14:paraId="08E4A1F0" w14:textId="51322FB1" w:rsidR="00271978" w:rsidRDefault="00271978" w:rsidP="00271978">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A3743BF" w14:textId="77777777"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The parish priest/administrator and any other parish clergy (including deacons) are ex-officio members of the Finance Committee. </w:t>
      </w:r>
    </w:p>
    <w:p w14:paraId="052EBBD9" w14:textId="77777777" w:rsidR="00271978" w:rsidRPr="00271978" w:rsidRDefault="00271978" w:rsidP="00271978">
      <w:pPr>
        <w:pStyle w:val="ListParagraph"/>
        <w:rPr>
          <w:rFonts w:ascii="Times New Roman" w:hAnsi="Times New Roman" w:cs="Times New Roman"/>
          <w:sz w:val="24"/>
          <w:szCs w:val="24"/>
          <w:lang w:val="en-US"/>
        </w:rPr>
      </w:pPr>
    </w:p>
    <w:p w14:paraId="66024472" w14:textId="2A8931E2"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Other m</w:t>
      </w:r>
      <w:r w:rsidR="00674B70" w:rsidRPr="00271978">
        <w:rPr>
          <w:rFonts w:ascii="Times New Roman" w:hAnsi="Times New Roman" w:cs="Times New Roman"/>
          <w:sz w:val="24"/>
          <w:szCs w:val="24"/>
          <w:lang w:val="en-US"/>
        </w:rPr>
        <w:t>embers</w:t>
      </w:r>
      <w:r>
        <w:rPr>
          <w:rFonts w:ascii="Times New Roman" w:hAnsi="Times New Roman" w:cs="Times New Roman"/>
          <w:sz w:val="24"/>
          <w:szCs w:val="24"/>
          <w:lang w:val="en-US"/>
        </w:rPr>
        <w:t xml:space="preserve"> of the Finance Committee are appointed by the administrator/parish priest at his discretion. They can be removed by the administrator/parish priest at his discretion. </w:t>
      </w:r>
      <w:r w:rsidR="00742003">
        <w:rPr>
          <w:rFonts w:ascii="Times New Roman" w:hAnsi="Times New Roman" w:cs="Times New Roman"/>
          <w:sz w:val="24"/>
          <w:szCs w:val="24"/>
          <w:lang w:val="en-US"/>
        </w:rPr>
        <w:t>It is good practice to appoint Finance Committee members for a three-year term of office</w:t>
      </w:r>
      <w:r w:rsidR="001B5FCA">
        <w:rPr>
          <w:rFonts w:ascii="Times New Roman" w:hAnsi="Times New Roman" w:cs="Times New Roman"/>
          <w:sz w:val="24"/>
          <w:szCs w:val="24"/>
          <w:lang w:val="en-US"/>
        </w:rPr>
        <w:t>, although members can be reappointed by the parish priest for further term</w:t>
      </w:r>
      <w:r w:rsidR="00B77005">
        <w:rPr>
          <w:rFonts w:ascii="Times New Roman" w:hAnsi="Times New Roman" w:cs="Times New Roman"/>
          <w:sz w:val="24"/>
          <w:szCs w:val="24"/>
          <w:lang w:val="en-US"/>
        </w:rPr>
        <w:t>s</w:t>
      </w:r>
      <w:r w:rsidR="00742003">
        <w:rPr>
          <w:rFonts w:ascii="Times New Roman" w:hAnsi="Times New Roman" w:cs="Times New Roman"/>
          <w:sz w:val="24"/>
          <w:szCs w:val="24"/>
          <w:lang w:val="en-US"/>
        </w:rPr>
        <w:t>.</w:t>
      </w:r>
    </w:p>
    <w:p w14:paraId="0008C2CD" w14:textId="77777777" w:rsidR="00271978" w:rsidRPr="00271978" w:rsidRDefault="00271978" w:rsidP="00271978">
      <w:pPr>
        <w:pStyle w:val="ListParagraph"/>
        <w:rPr>
          <w:rFonts w:ascii="Times New Roman" w:hAnsi="Times New Roman" w:cs="Times New Roman"/>
          <w:sz w:val="24"/>
          <w:szCs w:val="24"/>
          <w:lang w:val="en-US"/>
        </w:rPr>
      </w:pPr>
    </w:p>
    <w:p w14:paraId="6E32A3B9" w14:textId="59F6A419"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One of the members, who preferably should not be the parish priest, should be appointed chair of the Finance Committee.</w:t>
      </w:r>
    </w:p>
    <w:p w14:paraId="10D3C965" w14:textId="77777777" w:rsidR="00271978" w:rsidRPr="00271978" w:rsidRDefault="00271978" w:rsidP="00271978">
      <w:pPr>
        <w:pStyle w:val="ListParagraph"/>
        <w:rPr>
          <w:rFonts w:ascii="Times New Roman" w:hAnsi="Times New Roman" w:cs="Times New Roman"/>
          <w:sz w:val="24"/>
          <w:szCs w:val="24"/>
          <w:lang w:val="en-US"/>
        </w:rPr>
      </w:pPr>
    </w:p>
    <w:p w14:paraId="65D7548E" w14:textId="1F406AEE"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The parish priest should seek two personal references before appointing a Finance Committee chair.</w:t>
      </w:r>
    </w:p>
    <w:p w14:paraId="27BFE279" w14:textId="77777777" w:rsidR="00271978" w:rsidRPr="00271978" w:rsidRDefault="00271978" w:rsidP="00271978">
      <w:pPr>
        <w:pStyle w:val="ListParagraph"/>
        <w:rPr>
          <w:rFonts w:ascii="Times New Roman" w:hAnsi="Times New Roman" w:cs="Times New Roman"/>
          <w:sz w:val="24"/>
          <w:szCs w:val="24"/>
          <w:lang w:val="en-US"/>
        </w:rPr>
      </w:pPr>
    </w:p>
    <w:p w14:paraId="57F39C5A" w14:textId="3115ECDD"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The Finance Committee must meet </w:t>
      </w:r>
      <w:r w:rsidR="00663B67">
        <w:rPr>
          <w:rFonts w:ascii="Times New Roman" w:hAnsi="Times New Roman" w:cs="Times New Roman"/>
          <w:sz w:val="24"/>
          <w:szCs w:val="24"/>
          <w:lang w:val="en-US"/>
        </w:rPr>
        <w:t xml:space="preserve">at least </w:t>
      </w:r>
      <w:r>
        <w:rPr>
          <w:rFonts w:ascii="Times New Roman" w:hAnsi="Times New Roman" w:cs="Times New Roman"/>
          <w:sz w:val="24"/>
          <w:szCs w:val="24"/>
          <w:lang w:val="en-US"/>
        </w:rPr>
        <w:t>quarterly.</w:t>
      </w:r>
    </w:p>
    <w:p w14:paraId="37C21485" w14:textId="77777777" w:rsidR="00271978" w:rsidRPr="00271978" w:rsidRDefault="00271978" w:rsidP="00271978">
      <w:pPr>
        <w:pStyle w:val="ListParagraph"/>
        <w:rPr>
          <w:rFonts w:ascii="Times New Roman" w:hAnsi="Times New Roman" w:cs="Times New Roman"/>
          <w:sz w:val="24"/>
          <w:szCs w:val="24"/>
          <w:lang w:val="en-US"/>
        </w:rPr>
      </w:pPr>
    </w:p>
    <w:p w14:paraId="10DCA25D" w14:textId="5624950F" w:rsidR="00674B70"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At each meeting of the Finance Committee, the </w:t>
      </w:r>
      <w:r w:rsidR="00674B70" w:rsidRPr="00271978">
        <w:rPr>
          <w:rFonts w:ascii="Times New Roman" w:hAnsi="Times New Roman" w:cs="Times New Roman"/>
          <w:sz w:val="24"/>
          <w:szCs w:val="24"/>
          <w:lang w:val="en-US"/>
        </w:rPr>
        <w:t xml:space="preserve">Agenda </w:t>
      </w:r>
      <w:r>
        <w:rPr>
          <w:rFonts w:ascii="Times New Roman" w:hAnsi="Times New Roman" w:cs="Times New Roman"/>
          <w:sz w:val="24"/>
          <w:szCs w:val="24"/>
          <w:lang w:val="en-US"/>
        </w:rPr>
        <w:t xml:space="preserve">must include </w:t>
      </w:r>
    </w:p>
    <w:p w14:paraId="5E09D056" w14:textId="77777777" w:rsidR="00271978" w:rsidRPr="00271978" w:rsidRDefault="00271978" w:rsidP="00271978">
      <w:pPr>
        <w:pStyle w:val="ListParagraph"/>
        <w:rPr>
          <w:rFonts w:ascii="Times New Roman" w:hAnsi="Times New Roman" w:cs="Times New Roman"/>
          <w:sz w:val="24"/>
          <w:szCs w:val="24"/>
          <w:lang w:val="en-US"/>
        </w:rPr>
      </w:pPr>
    </w:p>
    <w:p w14:paraId="388B9617" w14:textId="545E676D" w:rsidR="00271978" w:rsidRDefault="00271978" w:rsidP="00AA07AE">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 review of receipts and payments in the previous quarter against the budget set for the year</w:t>
      </w:r>
    </w:p>
    <w:p w14:paraId="6DCAD7C6" w14:textId="2693F10E" w:rsidR="00951012" w:rsidRPr="009F513A" w:rsidRDefault="00271978" w:rsidP="00AA07AE">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 reconciliation of the bank statement against the record of receipts and payments.</w:t>
      </w:r>
      <w:r w:rsidR="00951012">
        <w:rPr>
          <w:rFonts w:ascii="Times New Roman" w:hAnsi="Times New Roman" w:cs="Times New Roman"/>
          <w:sz w:val="24"/>
          <w:szCs w:val="24"/>
          <w:lang w:val="en-US"/>
        </w:rPr>
        <w:t xml:space="preserve"> Access to the full unredacted bank statement should, however, be restricted for data protection reasons to the parish priest, Treasurer, and Finance Committee Chair.</w:t>
      </w:r>
    </w:p>
    <w:p w14:paraId="60F4B8B5" w14:textId="77777777" w:rsidR="00271978" w:rsidRPr="00271978" w:rsidRDefault="00271978" w:rsidP="00271978">
      <w:pPr>
        <w:pStyle w:val="ListParagraph"/>
        <w:rPr>
          <w:rFonts w:ascii="Times New Roman" w:hAnsi="Times New Roman" w:cs="Times New Roman"/>
          <w:sz w:val="24"/>
          <w:szCs w:val="24"/>
          <w:lang w:val="en-US"/>
        </w:rPr>
      </w:pPr>
    </w:p>
    <w:p w14:paraId="01350BA9" w14:textId="3449E851"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The Finance Committee should set a budget for parish income and expenditure annually</w:t>
      </w:r>
      <w:r w:rsidR="00742003">
        <w:rPr>
          <w:rFonts w:ascii="Times New Roman" w:hAnsi="Times New Roman" w:cs="Times New Roman"/>
          <w:sz w:val="24"/>
          <w:szCs w:val="24"/>
          <w:lang w:val="en-US"/>
        </w:rPr>
        <w:t xml:space="preserve"> before 1 January of the year in question</w:t>
      </w:r>
      <w:r>
        <w:rPr>
          <w:rFonts w:ascii="Times New Roman" w:hAnsi="Times New Roman" w:cs="Times New Roman"/>
          <w:sz w:val="24"/>
          <w:szCs w:val="24"/>
          <w:lang w:val="en-US"/>
        </w:rPr>
        <w:t>.</w:t>
      </w:r>
    </w:p>
    <w:p w14:paraId="7416B82E" w14:textId="26A4B952" w:rsidR="00271978" w:rsidRDefault="00271978" w:rsidP="00271978">
      <w:pPr>
        <w:pStyle w:val="ListParagraph"/>
        <w:ind w:left="360"/>
        <w:rPr>
          <w:rFonts w:ascii="Times New Roman" w:hAnsi="Times New Roman" w:cs="Times New Roman"/>
          <w:sz w:val="24"/>
          <w:szCs w:val="24"/>
          <w:lang w:val="en-US"/>
        </w:rPr>
      </w:pPr>
    </w:p>
    <w:p w14:paraId="2181D78E" w14:textId="30B74277"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The Finance Committee should agree the regular Parish Financial Returns made to the Diocese. </w:t>
      </w:r>
    </w:p>
    <w:p w14:paraId="5C7B71C3" w14:textId="06C8394F" w:rsidR="00271978" w:rsidRDefault="00271978" w:rsidP="00271978">
      <w:pPr>
        <w:pStyle w:val="ListParagraph"/>
        <w:ind w:left="360"/>
        <w:rPr>
          <w:rFonts w:ascii="Times New Roman" w:hAnsi="Times New Roman" w:cs="Times New Roman"/>
          <w:sz w:val="24"/>
          <w:szCs w:val="24"/>
          <w:lang w:val="en-US"/>
        </w:rPr>
      </w:pPr>
    </w:p>
    <w:p w14:paraId="678D9769" w14:textId="550EB5F0" w:rsidR="00271978"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The Finance Committee should discuss any proposal for significant expenditure.</w:t>
      </w:r>
    </w:p>
    <w:p w14:paraId="3B48ACF9" w14:textId="77777777" w:rsidR="00271978" w:rsidRDefault="00271978" w:rsidP="00271978">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A7CD619" w14:textId="271649E3" w:rsidR="00674B70" w:rsidRDefault="00674B70" w:rsidP="00AA07AE">
      <w:pPr>
        <w:pStyle w:val="ListParagraph"/>
        <w:numPr>
          <w:ilvl w:val="1"/>
          <w:numId w:val="4"/>
        </w:numPr>
        <w:ind w:left="567" w:hanging="567"/>
        <w:rPr>
          <w:rFonts w:ascii="Times New Roman" w:hAnsi="Times New Roman" w:cs="Times New Roman"/>
          <w:sz w:val="24"/>
          <w:szCs w:val="24"/>
          <w:lang w:val="en-US"/>
        </w:rPr>
      </w:pPr>
      <w:r w:rsidRPr="00271978">
        <w:rPr>
          <w:rFonts w:ascii="Times New Roman" w:hAnsi="Times New Roman" w:cs="Times New Roman"/>
          <w:sz w:val="24"/>
          <w:szCs w:val="24"/>
          <w:lang w:val="en-US"/>
        </w:rPr>
        <w:t>M</w:t>
      </w:r>
      <w:r w:rsidR="00271978">
        <w:rPr>
          <w:rFonts w:ascii="Times New Roman" w:hAnsi="Times New Roman" w:cs="Times New Roman"/>
          <w:sz w:val="24"/>
          <w:szCs w:val="24"/>
          <w:lang w:val="en-US"/>
        </w:rPr>
        <w:t xml:space="preserve">eetings of the Finance Committee </w:t>
      </w:r>
      <w:r w:rsidR="00663B67">
        <w:rPr>
          <w:rFonts w:ascii="Times New Roman" w:hAnsi="Times New Roman" w:cs="Times New Roman"/>
          <w:sz w:val="24"/>
          <w:szCs w:val="24"/>
          <w:lang w:val="en-US"/>
        </w:rPr>
        <w:t xml:space="preserve">must </w:t>
      </w:r>
      <w:r w:rsidR="00271978">
        <w:rPr>
          <w:rFonts w:ascii="Times New Roman" w:hAnsi="Times New Roman" w:cs="Times New Roman"/>
          <w:sz w:val="24"/>
          <w:szCs w:val="24"/>
          <w:lang w:val="en-US"/>
        </w:rPr>
        <w:t xml:space="preserve">be </w:t>
      </w:r>
      <w:proofErr w:type="spellStart"/>
      <w:r w:rsidR="00271978">
        <w:rPr>
          <w:rFonts w:ascii="Times New Roman" w:hAnsi="Times New Roman" w:cs="Times New Roman"/>
          <w:sz w:val="24"/>
          <w:szCs w:val="24"/>
          <w:lang w:val="en-US"/>
        </w:rPr>
        <w:t>m</w:t>
      </w:r>
      <w:r w:rsidRPr="00271978">
        <w:rPr>
          <w:rFonts w:ascii="Times New Roman" w:hAnsi="Times New Roman" w:cs="Times New Roman"/>
          <w:sz w:val="24"/>
          <w:szCs w:val="24"/>
          <w:lang w:val="en-US"/>
        </w:rPr>
        <w:t>inut</w:t>
      </w:r>
      <w:r w:rsidR="00271978">
        <w:rPr>
          <w:rFonts w:ascii="Times New Roman" w:hAnsi="Times New Roman" w:cs="Times New Roman"/>
          <w:sz w:val="24"/>
          <w:szCs w:val="24"/>
          <w:lang w:val="en-US"/>
        </w:rPr>
        <w:t>ed</w:t>
      </w:r>
      <w:proofErr w:type="spellEnd"/>
      <w:r w:rsidR="00271978">
        <w:rPr>
          <w:rFonts w:ascii="Times New Roman" w:hAnsi="Times New Roman" w:cs="Times New Roman"/>
          <w:sz w:val="24"/>
          <w:szCs w:val="24"/>
          <w:lang w:val="en-US"/>
        </w:rPr>
        <w:t xml:space="preserve">. Minutes and financial </w:t>
      </w:r>
      <w:r w:rsidRPr="00271978">
        <w:rPr>
          <w:rFonts w:ascii="Times New Roman" w:hAnsi="Times New Roman" w:cs="Times New Roman"/>
          <w:sz w:val="24"/>
          <w:szCs w:val="24"/>
          <w:lang w:val="en-US"/>
        </w:rPr>
        <w:t>record</w:t>
      </w:r>
      <w:r w:rsidR="00271978">
        <w:rPr>
          <w:rFonts w:ascii="Times New Roman" w:hAnsi="Times New Roman" w:cs="Times New Roman"/>
          <w:sz w:val="24"/>
          <w:szCs w:val="24"/>
          <w:lang w:val="en-US"/>
        </w:rPr>
        <w:t>s</w:t>
      </w:r>
      <w:r w:rsidR="00663B67">
        <w:rPr>
          <w:rFonts w:ascii="Times New Roman" w:hAnsi="Times New Roman" w:cs="Times New Roman"/>
          <w:sz w:val="24"/>
          <w:szCs w:val="24"/>
          <w:lang w:val="en-US"/>
        </w:rPr>
        <w:t xml:space="preserve"> must </w:t>
      </w:r>
      <w:r w:rsidR="00271978">
        <w:rPr>
          <w:rFonts w:ascii="Times New Roman" w:hAnsi="Times New Roman" w:cs="Times New Roman"/>
          <w:sz w:val="24"/>
          <w:szCs w:val="24"/>
          <w:lang w:val="en-US"/>
        </w:rPr>
        <w:t>be preserved for at least s</w:t>
      </w:r>
      <w:r w:rsidR="00951012">
        <w:rPr>
          <w:rFonts w:ascii="Times New Roman" w:hAnsi="Times New Roman" w:cs="Times New Roman"/>
          <w:sz w:val="24"/>
          <w:szCs w:val="24"/>
          <w:lang w:val="en-US"/>
        </w:rPr>
        <w:t>ix</w:t>
      </w:r>
      <w:r w:rsidR="00271978">
        <w:rPr>
          <w:rFonts w:ascii="Times New Roman" w:hAnsi="Times New Roman" w:cs="Times New Roman"/>
          <w:sz w:val="24"/>
          <w:szCs w:val="24"/>
          <w:lang w:val="en-US"/>
        </w:rPr>
        <w:t xml:space="preserve"> years.</w:t>
      </w:r>
      <w:r w:rsidR="001B5FCA">
        <w:rPr>
          <w:rFonts w:ascii="Times New Roman" w:hAnsi="Times New Roman" w:cs="Times New Roman"/>
          <w:sz w:val="24"/>
          <w:szCs w:val="24"/>
          <w:lang w:val="en-US"/>
        </w:rPr>
        <w:t xml:space="preserve"> Records should be kept at the parish office.</w:t>
      </w:r>
    </w:p>
    <w:p w14:paraId="43094C13" w14:textId="77777777" w:rsidR="00271978" w:rsidRPr="00271978" w:rsidRDefault="00271978" w:rsidP="00271978">
      <w:pPr>
        <w:pStyle w:val="ListParagraph"/>
        <w:rPr>
          <w:rFonts w:ascii="Times New Roman" w:hAnsi="Times New Roman" w:cs="Times New Roman"/>
          <w:sz w:val="24"/>
          <w:szCs w:val="24"/>
          <w:lang w:val="en-US"/>
        </w:rPr>
      </w:pPr>
    </w:p>
    <w:p w14:paraId="482EF1DE" w14:textId="7825FE15" w:rsidR="008C3971" w:rsidRDefault="00271978"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The Finance Committee and parish priest must be supported by a competent </w:t>
      </w:r>
      <w:r w:rsidR="008C3971" w:rsidRPr="00271978">
        <w:rPr>
          <w:rFonts w:ascii="Times New Roman" w:hAnsi="Times New Roman" w:cs="Times New Roman"/>
          <w:sz w:val="24"/>
          <w:szCs w:val="24"/>
          <w:lang w:val="en-US"/>
        </w:rPr>
        <w:t>Treasurer</w:t>
      </w:r>
      <w:r>
        <w:rPr>
          <w:rFonts w:ascii="Times New Roman" w:hAnsi="Times New Roman" w:cs="Times New Roman"/>
          <w:sz w:val="24"/>
          <w:szCs w:val="24"/>
          <w:lang w:val="en-US"/>
        </w:rPr>
        <w:t xml:space="preserve">. </w:t>
      </w:r>
      <w:r w:rsidR="00FD72D4">
        <w:rPr>
          <w:rFonts w:ascii="Times New Roman" w:hAnsi="Times New Roman" w:cs="Times New Roman"/>
          <w:sz w:val="24"/>
          <w:szCs w:val="24"/>
          <w:lang w:val="en-US"/>
        </w:rPr>
        <w:t xml:space="preserve">Ideally, the Treasurer should be able to demonstrate relevant professional expertise in </w:t>
      </w:r>
      <w:r w:rsidR="00FD72D4">
        <w:rPr>
          <w:rFonts w:ascii="Times New Roman" w:hAnsi="Times New Roman" w:cs="Times New Roman"/>
          <w:sz w:val="24"/>
          <w:szCs w:val="24"/>
          <w:lang w:val="en-US"/>
        </w:rPr>
        <w:lastRenderedPageBreak/>
        <w:t>business or financial administration. The Diocesan Finance Team can provide induction training if re</w:t>
      </w:r>
      <w:r w:rsidR="002050F1">
        <w:rPr>
          <w:rFonts w:ascii="Times New Roman" w:hAnsi="Times New Roman" w:cs="Times New Roman"/>
          <w:sz w:val="24"/>
          <w:szCs w:val="24"/>
          <w:lang w:val="en-US"/>
        </w:rPr>
        <w:t>q</w:t>
      </w:r>
      <w:r w:rsidR="00FD72D4">
        <w:rPr>
          <w:rFonts w:ascii="Times New Roman" w:hAnsi="Times New Roman" w:cs="Times New Roman"/>
          <w:sz w:val="24"/>
          <w:szCs w:val="24"/>
          <w:lang w:val="en-US"/>
        </w:rPr>
        <w:t>uired</w:t>
      </w:r>
      <w:r w:rsidR="002050F1">
        <w:rPr>
          <w:rFonts w:ascii="Times New Roman" w:hAnsi="Times New Roman" w:cs="Times New Roman"/>
          <w:sz w:val="24"/>
          <w:szCs w:val="24"/>
          <w:lang w:val="en-US"/>
        </w:rPr>
        <w:t>.</w:t>
      </w:r>
      <w:r w:rsidR="00FD72D4">
        <w:rPr>
          <w:rFonts w:ascii="Times New Roman" w:hAnsi="Times New Roman" w:cs="Times New Roman"/>
          <w:sz w:val="24"/>
          <w:szCs w:val="24"/>
          <w:lang w:val="en-US"/>
        </w:rPr>
        <w:t xml:space="preserve"> </w:t>
      </w:r>
      <w:r>
        <w:rPr>
          <w:rFonts w:ascii="Times New Roman" w:hAnsi="Times New Roman" w:cs="Times New Roman"/>
          <w:sz w:val="24"/>
          <w:szCs w:val="24"/>
          <w:lang w:val="en-US"/>
        </w:rPr>
        <w:t>Two personal references should be sought before appointing a Treasurer.</w:t>
      </w:r>
      <w:r w:rsidR="002C2390">
        <w:rPr>
          <w:rFonts w:ascii="Times New Roman" w:hAnsi="Times New Roman" w:cs="Times New Roman"/>
          <w:sz w:val="24"/>
          <w:szCs w:val="24"/>
          <w:lang w:val="en-US"/>
        </w:rPr>
        <w:t xml:space="preserve"> The Treasurer cannot be the Chair of the Finance Committee.</w:t>
      </w:r>
    </w:p>
    <w:p w14:paraId="6803F5E0" w14:textId="77777777" w:rsidR="00145D4B" w:rsidRPr="00145D4B" w:rsidRDefault="00145D4B" w:rsidP="00145D4B">
      <w:pPr>
        <w:pStyle w:val="ListParagraph"/>
        <w:rPr>
          <w:rFonts w:ascii="Times New Roman" w:hAnsi="Times New Roman" w:cs="Times New Roman"/>
          <w:sz w:val="24"/>
          <w:szCs w:val="24"/>
          <w:lang w:val="en-US"/>
        </w:rPr>
      </w:pPr>
    </w:p>
    <w:p w14:paraId="6D3A1351" w14:textId="3F32FFCC" w:rsidR="00145D4B" w:rsidRPr="00271978" w:rsidRDefault="00145D4B" w:rsidP="00AA07AE">
      <w:pPr>
        <w:pStyle w:val="ListParagraph"/>
        <w:numPr>
          <w:ilvl w:val="1"/>
          <w:numId w:val="4"/>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It is also recommended that each parish appoint a Gift Aid officer. Their role is to maintain a record of gift aid donations to the parish, and to supply information on those donations and the donors to the Diocesan Finance Team so that claims can be made to HMRC for gift aid refunds. </w:t>
      </w:r>
    </w:p>
    <w:p w14:paraId="0780B8B7" w14:textId="033C92F4" w:rsidR="00271978" w:rsidRDefault="0027197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5DE505D" w14:textId="77777777" w:rsidR="008C3971" w:rsidRDefault="008C3971" w:rsidP="008C3971">
      <w:pPr>
        <w:pStyle w:val="ListParagraph"/>
        <w:rPr>
          <w:rFonts w:ascii="Times New Roman" w:hAnsi="Times New Roman" w:cs="Times New Roman"/>
          <w:sz w:val="24"/>
          <w:szCs w:val="24"/>
          <w:lang w:val="en-US"/>
        </w:rPr>
      </w:pPr>
    </w:p>
    <w:p w14:paraId="6CAF5C09" w14:textId="4BB446A5" w:rsidR="00674B70" w:rsidRPr="002C2390" w:rsidRDefault="00674B70" w:rsidP="00AA07AE">
      <w:pPr>
        <w:pStyle w:val="ListParagraph"/>
        <w:numPr>
          <w:ilvl w:val="0"/>
          <w:numId w:val="1"/>
        </w:numPr>
        <w:ind w:left="567" w:hanging="567"/>
        <w:rPr>
          <w:rFonts w:ascii="Times New Roman" w:hAnsi="Times New Roman" w:cs="Times New Roman"/>
          <w:b/>
          <w:bCs/>
          <w:sz w:val="24"/>
          <w:szCs w:val="24"/>
          <w:lang w:val="en-US"/>
        </w:rPr>
      </w:pPr>
      <w:r w:rsidRPr="002C2390">
        <w:rPr>
          <w:rFonts w:ascii="Times New Roman" w:hAnsi="Times New Roman" w:cs="Times New Roman"/>
          <w:b/>
          <w:bCs/>
          <w:sz w:val="24"/>
          <w:szCs w:val="24"/>
          <w:lang w:val="en-US"/>
        </w:rPr>
        <w:t>The Parish Forum and finance</w:t>
      </w:r>
    </w:p>
    <w:p w14:paraId="1720DD6B" w14:textId="35895076" w:rsidR="00674B70" w:rsidRDefault="00674B70" w:rsidP="00674B70">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D11E2E8" w14:textId="77777777" w:rsidR="008E1A73" w:rsidRDefault="0040329B" w:rsidP="00AA07AE">
      <w:pPr>
        <w:pStyle w:val="ListParagraph"/>
        <w:numPr>
          <w:ilvl w:val="1"/>
          <w:numId w:val="6"/>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Each parish should hold a Parish Forum or general meeting at least once a year. The Treasurer should present the annual accounts of the parish to that meeting. The discussion should be </w:t>
      </w:r>
      <w:proofErr w:type="spellStart"/>
      <w:r>
        <w:rPr>
          <w:rFonts w:ascii="Times New Roman" w:hAnsi="Times New Roman" w:cs="Times New Roman"/>
          <w:sz w:val="24"/>
          <w:szCs w:val="24"/>
          <w:lang w:val="en-US"/>
        </w:rPr>
        <w:t>minuted</w:t>
      </w:r>
      <w:proofErr w:type="spellEnd"/>
      <w:r>
        <w:rPr>
          <w:rFonts w:ascii="Times New Roman" w:hAnsi="Times New Roman" w:cs="Times New Roman"/>
          <w:sz w:val="24"/>
          <w:szCs w:val="24"/>
          <w:lang w:val="en-US"/>
        </w:rPr>
        <w:t xml:space="preserve"> and records kept.</w:t>
      </w:r>
      <w:r w:rsidR="001B5FCA">
        <w:rPr>
          <w:rFonts w:ascii="Times New Roman" w:hAnsi="Times New Roman" w:cs="Times New Roman"/>
          <w:sz w:val="24"/>
          <w:szCs w:val="24"/>
          <w:lang w:val="en-US"/>
        </w:rPr>
        <w:t xml:space="preserve"> Records should be kept at the parish office.</w:t>
      </w:r>
    </w:p>
    <w:p w14:paraId="7BB45139" w14:textId="77777777" w:rsidR="008E1A73" w:rsidRDefault="008E1A73" w:rsidP="008E1A73">
      <w:pPr>
        <w:rPr>
          <w:rFonts w:ascii="Times New Roman" w:hAnsi="Times New Roman" w:cs="Times New Roman"/>
          <w:sz w:val="24"/>
          <w:szCs w:val="24"/>
          <w:lang w:val="en-US"/>
        </w:rPr>
      </w:pPr>
    </w:p>
    <w:p w14:paraId="54862FE4" w14:textId="77777777" w:rsidR="008E1A73" w:rsidRDefault="008E1A73" w:rsidP="008E1A73">
      <w:pPr>
        <w:rPr>
          <w:rFonts w:ascii="Times New Roman" w:hAnsi="Times New Roman" w:cs="Times New Roman"/>
          <w:sz w:val="24"/>
          <w:szCs w:val="24"/>
          <w:lang w:val="en-US"/>
        </w:rPr>
      </w:pPr>
    </w:p>
    <w:p w14:paraId="7487B0CD" w14:textId="77777777" w:rsidR="008E1A73" w:rsidRDefault="008E1A7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18EA6CD" w14:textId="3AE81558" w:rsidR="00D05737" w:rsidRPr="008E1A73" w:rsidRDefault="00D05737" w:rsidP="008E1A73">
      <w:pPr>
        <w:rPr>
          <w:rFonts w:ascii="Times New Roman" w:hAnsi="Times New Roman" w:cs="Times New Roman"/>
          <w:sz w:val="24"/>
          <w:szCs w:val="24"/>
          <w:lang w:val="en-US"/>
        </w:rPr>
      </w:pPr>
      <w:r w:rsidRPr="008E1A73">
        <w:rPr>
          <w:rFonts w:ascii="Times New Roman" w:hAnsi="Times New Roman" w:cs="Times New Roman"/>
          <w:sz w:val="24"/>
          <w:szCs w:val="24"/>
          <w:lang w:val="en-US"/>
        </w:rPr>
        <w:lastRenderedPageBreak/>
        <w:br w:type="page"/>
      </w:r>
    </w:p>
    <w:p w14:paraId="6C61E116" w14:textId="505340D9" w:rsidR="00DB2507" w:rsidRDefault="00DB2507" w:rsidP="00DB2507">
      <w:pPr>
        <w:pStyle w:val="ListParagraph"/>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PART TWO: MAKING DECISIONS</w:t>
      </w:r>
    </w:p>
    <w:p w14:paraId="125C01A9" w14:textId="77777777" w:rsidR="00DB2507" w:rsidRDefault="00DB2507" w:rsidP="00DB2507">
      <w:pPr>
        <w:pStyle w:val="ListParagraph"/>
        <w:ind w:left="360"/>
        <w:rPr>
          <w:rFonts w:ascii="Times New Roman" w:hAnsi="Times New Roman" w:cs="Times New Roman"/>
          <w:b/>
          <w:bCs/>
          <w:sz w:val="24"/>
          <w:szCs w:val="24"/>
          <w:lang w:val="en-US"/>
        </w:rPr>
      </w:pPr>
    </w:p>
    <w:p w14:paraId="56CBA1D6" w14:textId="0204EF46" w:rsidR="00674B70" w:rsidRPr="00D05737" w:rsidRDefault="00674B70" w:rsidP="00AA07AE">
      <w:pPr>
        <w:pStyle w:val="ListParagraph"/>
        <w:numPr>
          <w:ilvl w:val="0"/>
          <w:numId w:val="1"/>
        </w:numPr>
        <w:ind w:left="567" w:hanging="567"/>
        <w:rPr>
          <w:rFonts w:ascii="Times New Roman" w:hAnsi="Times New Roman" w:cs="Times New Roman"/>
          <w:b/>
          <w:bCs/>
          <w:sz w:val="24"/>
          <w:szCs w:val="24"/>
          <w:lang w:val="en-US"/>
        </w:rPr>
      </w:pPr>
      <w:r w:rsidRPr="00D05737">
        <w:rPr>
          <w:rFonts w:ascii="Times New Roman" w:hAnsi="Times New Roman" w:cs="Times New Roman"/>
          <w:b/>
          <w:bCs/>
          <w:sz w:val="24"/>
          <w:szCs w:val="24"/>
          <w:lang w:val="en-US"/>
        </w:rPr>
        <w:t>Decision making</w:t>
      </w:r>
      <w:r w:rsidR="00D05737">
        <w:rPr>
          <w:rFonts w:ascii="Times New Roman" w:hAnsi="Times New Roman" w:cs="Times New Roman"/>
          <w:b/>
          <w:bCs/>
          <w:sz w:val="24"/>
          <w:szCs w:val="24"/>
          <w:lang w:val="en-US"/>
        </w:rPr>
        <w:t xml:space="preserve"> - general</w:t>
      </w:r>
    </w:p>
    <w:p w14:paraId="7309388B" w14:textId="77777777" w:rsidR="00674B70" w:rsidRDefault="00674B70" w:rsidP="00674B70">
      <w:pPr>
        <w:pStyle w:val="ListParagraph"/>
        <w:rPr>
          <w:rFonts w:ascii="Times New Roman" w:hAnsi="Times New Roman" w:cs="Times New Roman"/>
          <w:sz w:val="24"/>
          <w:szCs w:val="24"/>
          <w:lang w:val="en-US"/>
        </w:rPr>
      </w:pPr>
    </w:p>
    <w:p w14:paraId="704AEFA0" w14:textId="1DBAF2BA" w:rsidR="00674B70" w:rsidRDefault="00D05737" w:rsidP="00AA07AE">
      <w:pPr>
        <w:pStyle w:val="ListParagraph"/>
        <w:numPr>
          <w:ilvl w:val="1"/>
          <w:numId w:val="7"/>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Decisions made by t</w:t>
      </w:r>
      <w:r w:rsidR="00674B70" w:rsidRPr="00D05737">
        <w:rPr>
          <w:rFonts w:ascii="Times New Roman" w:hAnsi="Times New Roman" w:cs="Times New Roman"/>
          <w:sz w:val="24"/>
          <w:szCs w:val="24"/>
          <w:lang w:val="en-US"/>
        </w:rPr>
        <w:t xml:space="preserve">he </w:t>
      </w:r>
      <w:r>
        <w:rPr>
          <w:rFonts w:ascii="Times New Roman" w:hAnsi="Times New Roman" w:cs="Times New Roman"/>
          <w:sz w:val="24"/>
          <w:szCs w:val="24"/>
          <w:lang w:val="en-US"/>
        </w:rPr>
        <w:t>Diocesan c</w:t>
      </w:r>
      <w:r w:rsidR="00674B70" w:rsidRPr="00D05737">
        <w:rPr>
          <w:rFonts w:ascii="Times New Roman" w:hAnsi="Times New Roman" w:cs="Times New Roman"/>
          <w:sz w:val="24"/>
          <w:szCs w:val="24"/>
          <w:lang w:val="en-US"/>
        </w:rPr>
        <w:t>harity</w:t>
      </w:r>
      <w:r>
        <w:rPr>
          <w:rFonts w:ascii="Times New Roman" w:hAnsi="Times New Roman" w:cs="Times New Roman"/>
          <w:sz w:val="24"/>
          <w:szCs w:val="24"/>
          <w:lang w:val="en-US"/>
        </w:rPr>
        <w:t xml:space="preserve"> are either reserved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the </w:t>
      </w:r>
      <w:proofErr w:type="gramStart"/>
      <w:r>
        <w:rPr>
          <w:rFonts w:ascii="Times New Roman" w:hAnsi="Times New Roman" w:cs="Times New Roman"/>
          <w:sz w:val="24"/>
          <w:szCs w:val="24"/>
          <w:lang w:val="en-US"/>
        </w:rPr>
        <w:t>Trustees, or</w:t>
      </w:r>
      <w:proofErr w:type="gramEnd"/>
      <w:r>
        <w:rPr>
          <w:rFonts w:ascii="Times New Roman" w:hAnsi="Times New Roman" w:cs="Times New Roman"/>
          <w:sz w:val="24"/>
          <w:szCs w:val="24"/>
          <w:lang w:val="en-US"/>
        </w:rPr>
        <w:t xml:space="preserve"> delegated within the charity’s</w:t>
      </w:r>
      <w:r w:rsidR="00674B70" w:rsidRPr="00D05737">
        <w:rPr>
          <w:rFonts w:ascii="Times New Roman" w:hAnsi="Times New Roman" w:cs="Times New Roman"/>
          <w:sz w:val="24"/>
          <w:szCs w:val="24"/>
          <w:lang w:val="en-US"/>
        </w:rPr>
        <w:t xml:space="preserve"> scheme of delegation</w:t>
      </w:r>
      <w:r>
        <w:rPr>
          <w:rFonts w:ascii="Times New Roman" w:hAnsi="Times New Roman" w:cs="Times New Roman"/>
          <w:sz w:val="24"/>
          <w:szCs w:val="24"/>
          <w:lang w:val="en-US"/>
        </w:rPr>
        <w:t xml:space="preserve">. Delegated decisions may be made by the Trustees’ sub-committees, by individual office holders, by </w:t>
      </w:r>
      <w:proofErr w:type="spellStart"/>
      <w:r>
        <w:rPr>
          <w:rFonts w:ascii="Times New Roman" w:hAnsi="Times New Roman" w:cs="Times New Roman"/>
          <w:sz w:val="24"/>
          <w:szCs w:val="24"/>
          <w:lang w:val="en-US"/>
        </w:rPr>
        <w:t>budgetholders</w:t>
      </w:r>
      <w:proofErr w:type="spellEnd"/>
      <w:r>
        <w:rPr>
          <w:rFonts w:ascii="Times New Roman" w:hAnsi="Times New Roman" w:cs="Times New Roman"/>
          <w:sz w:val="24"/>
          <w:szCs w:val="24"/>
          <w:lang w:val="en-US"/>
        </w:rPr>
        <w:t>, or by parishes.</w:t>
      </w:r>
    </w:p>
    <w:p w14:paraId="6AF5D12C" w14:textId="77777777" w:rsidR="00D05737" w:rsidRDefault="00D05737" w:rsidP="00D05737">
      <w:pPr>
        <w:pStyle w:val="ListParagraph"/>
        <w:ind w:left="360"/>
        <w:rPr>
          <w:rFonts w:ascii="Times New Roman" w:hAnsi="Times New Roman" w:cs="Times New Roman"/>
          <w:sz w:val="24"/>
          <w:szCs w:val="24"/>
          <w:lang w:val="en-US"/>
        </w:rPr>
      </w:pPr>
    </w:p>
    <w:p w14:paraId="7D14ACFB" w14:textId="1C5F117D" w:rsidR="00D05737" w:rsidRPr="00D05737" w:rsidRDefault="00D05737" w:rsidP="00AA07AE">
      <w:pPr>
        <w:pStyle w:val="ListParagraph"/>
        <w:numPr>
          <w:ilvl w:val="0"/>
          <w:numId w:val="1"/>
        </w:num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Decisions reserved to the Trustees and delegated within the Curia</w:t>
      </w:r>
    </w:p>
    <w:p w14:paraId="7CB42EB5" w14:textId="1ACACAD3" w:rsidR="00D05737" w:rsidRDefault="009C29C9" w:rsidP="003D484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5.1</w:t>
      </w:r>
      <w:r>
        <w:rPr>
          <w:rFonts w:ascii="Times New Roman" w:hAnsi="Times New Roman" w:cs="Times New Roman"/>
          <w:sz w:val="24"/>
          <w:szCs w:val="24"/>
          <w:lang w:val="en-US"/>
        </w:rPr>
        <w:tab/>
      </w:r>
      <w:r w:rsidR="00D05737" w:rsidRPr="009C29C9">
        <w:rPr>
          <w:rFonts w:ascii="Times New Roman" w:hAnsi="Times New Roman" w:cs="Times New Roman"/>
          <w:sz w:val="24"/>
          <w:szCs w:val="24"/>
          <w:lang w:val="en-US"/>
        </w:rPr>
        <w:t>Decisions reserved to the Diocesan Trustees (in Canon Law, the Finance Council) include:</w:t>
      </w:r>
      <w:r w:rsidR="00D05737">
        <w:rPr>
          <w:rFonts w:ascii="Times New Roman" w:hAnsi="Times New Roman" w:cs="Times New Roman"/>
          <w:sz w:val="24"/>
          <w:szCs w:val="24"/>
          <w:lang w:val="en-US"/>
        </w:rPr>
        <w:t xml:space="preserve"> </w:t>
      </w:r>
    </w:p>
    <w:p w14:paraId="431EFE67" w14:textId="067CFD2A" w:rsidR="00742003" w:rsidRDefault="00742003"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Setting the annual budget for the charity</w:t>
      </w:r>
    </w:p>
    <w:p w14:paraId="63FCB0FC" w14:textId="76552FE0" w:rsidR="00742003" w:rsidRDefault="00742003"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Approving the annual accounts and appointing auditors</w:t>
      </w:r>
    </w:p>
    <w:p w14:paraId="1AE963A9" w14:textId="44DBE64D" w:rsidR="00D05737" w:rsidRDefault="00D05737"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Sale of land and other property</w:t>
      </w:r>
    </w:p>
    <w:p w14:paraId="1E2F90C5" w14:textId="592DA4D0" w:rsidR="00D05737" w:rsidRDefault="00D05737"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Acquisition of land and other property</w:t>
      </w:r>
    </w:p>
    <w:p w14:paraId="0408D968" w14:textId="522C0D5D" w:rsidR="00D05737" w:rsidRDefault="00D05737"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Spending on property maintenance, repair or improvement over £50,000</w:t>
      </w:r>
    </w:p>
    <w:p w14:paraId="17FAFC7C" w14:textId="6A8FD3E3" w:rsidR="00D05737" w:rsidRDefault="00D05737"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Other unbudgeted spending decisions over £25,000.</w:t>
      </w:r>
    </w:p>
    <w:p w14:paraId="4AA4DE19" w14:textId="09E06A08" w:rsidR="00674B70" w:rsidRDefault="009C29C9" w:rsidP="003D484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5.2</w:t>
      </w:r>
      <w:r>
        <w:rPr>
          <w:rFonts w:ascii="Times New Roman" w:hAnsi="Times New Roman" w:cs="Times New Roman"/>
          <w:sz w:val="24"/>
          <w:szCs w:val="24"/>
          <w:lang w:val="en-US"/>
        </w:rPr>
        <w:tab/>
      </w:r>
      <w:r w:rsidR="00D05737">
        <w:rPr>
          <w:rFonts w:ascii="Times New Roman" w:hAnsi="Times New Roman" w:cs="Times New Roman"/>
          <w:sz w:val="24"/>
          <w:szCs w:val="24"/>
          <w:lang w:val="en-US"/>
        </w:rPr>
        <w:t xml:space="preserve">Decisions delegated to the DFSC include </w:t>
      </w:r>
      <w:r w:rsidR="00D05737" w:rsidRPr="00D05737">
        <w:rPr>
          <w:rFonts w:ascii="Times New Roman" w:hAnsi="Times New Roman" w:cs="Times New Roman"/>
          <w:sz w:val="24"/>
          <w:szCs w:val="24"/>
          <w:lang w:val="en-US"/>
        </w:rPr>
        <w:t>approv</w:t>
      </w:r>
      <w:r w:rsidR="00D05737">
        <w:rPr>
          <w:rFonts w:ascii="Times New Roman" w:hAnsi="Times New Roman" w:cs="Times New Roman"/>
          <w:sz w:val="24"/>
          <w:szCs w:val="24"/>
          <w:lang w:val="en-US"/>
        </w:rPr>
        <w:t xml:space="preserve">ing </w:t>
      </w:r>
      <w:r w:rsidR="00D05737" w:rsidRPr="00D05737">
        <w:rPr>
          <w:rFonts w:ascii="Times New Roman" w:hAnsi="Times New Roman" w:cs="Times New Roman"/>
          <w:sz w:val="24"/>
          <w:szCs w:val="24"/>
          <w:lang w:val="en-US"/>
        </w:rPr>
        <w:t xml:space="preserve">proposals for parish spending between £5,000 and £25,000 under the PSAF system (see </w:t>
      </w:r>
      <w:r w:rsidR="00B94667">
        <w:rPr>
          <w:rFonts w:ascii="Times New Roman" w:hAnsi="Times New Roman" w:cs="Times New Roman"/>
          <w:sz w:val="24"/>
          <w:szCs w:val="24"/>
          <w:lang w:val="en-US"/>
        </w:rPr>
        <w:t>10</w:t>
      </w:r>
      <w:r w:rsidR="00D05737" w:rsidRPr="00D05737">
        <w:rPr>
          <w:rFonts w:ascii="Times New Roman" w:hAnsi="Times New Roman" w:cs="Times New Roman"/>
          <w:sz w:val="24"/>
          <w:szCs w:val="24"/>
          <w:lang w:val="en-US"/>
        </w:rPr>
        <w:t xml:space="preserve"> below); </w:t>
      </w:r>
      <w:r w:rsidR="00D05737" w:rsidRPr="00271978">
        <w:rPr>
          <w:rFonts w:ascii="Times New Roman" w:hAnsi="Times New Roman" w:cs="Times New Roman"/>
          <w:sz w:val="24"/>
          <w:szCs w:val="24"/>
          <w:lang w:val="en-US"/>
        </w:rPr>
        <w:t>approv</w:t>
      </w:r>
      <w:r w:rsidR="00D05737">
        <w:rPr>
          <w:rFonts w:ascii="Times New Roman" w:hAnsi="Times New Roman" w:cs="Times New Roman"/>
          <w:sz w:val="24"/>
          <w:szCs w:val="24"/>
          <w:lang w:val="en-US"/>
        </w:rPr>
        <w:t>ing</w:t>
      </w:r>
      <w:r w:rsidR="00D05737" w:rsidRPr="00271978">
        <w:rPr>
          <w:rFonts w:ascii="Times New Roman" w:hAnsi="Times New Roman" w:cs="Times New Roman"/>
          <w:sz w:val="24"/>
          <w:szCs w:val="24"/>
          <w:lang w:val="en-US"/>
        </w:rPr>
        <w:t xml:space="preserve"> applications for external grants</w:t>
      </w:r>
      <w:r w:rsidR="00D05737" w:rsidRPr="00D05737">
        <w:rPr>
          <w:rFonts w:ascii="Times New Roman" w:hAnsi="Times New Roman" w:cs="Times New Roman"/>
          <w:sz w:val="24"/>
          <w:szCs w:val="24"/>
          <w:lang w:val="en-US"/>
        </w:rPr>
        <w:t xml:space="preserve">; </w:t>
      </w:r>
      <w:r w:rsidR="00D05737" w:rsidRPr="00271978">
        <w:rPr>
          <w:rFonts w:ascii="Times New Roman" w:hAnsi="Times New Roman" w:cs="Times New Roman"/>
          <w:sz w:val="24"/>
          <w:szCs w:val="24"/>
          <w:lang w:val="en-US"/>
        </w:rPr>
        <w:t>manag</w:t>
      </w:r>
      <w:r w:rsidR="00D05737">
        <w:rPr>
          <w:rFonts w:ascii="Times New Roman" w:hAnsi="Times New Roman" w:cs="Times New Roman"/>
          <w:sz w:val="24"/>
          <w:szCs w:val="24"/>
          <w:lang w:val="en-US"/>
        </w:rPr>
        <w:t>ing</w:t>
      </w:r>
      <w:r w:rsidR="00D05737" w:rsidRPr="00271978">
        <w:rPr>
          <w:rFonts w:ascii="Times New Roman" w:hAnsi="Times New Roman" w:cs="Times New Roman"/>
          <w:sz w:val="24"/>
          <w:szCs w:val="24"/>
          <w:lang w:val="en-US"/>
        </w:rPr>
        <w:t xml:space="preserve"> fundraising </w:t>
      </w:r>
      <w:proofErr w:type="spellStart"/>
      <w:r w:rsidR="00D05737" w:rsidRPr="00271978">
        <w:rPr>
          <w:rFonts w:ascii="Times New Roman" w:hAnsi="Times New Roman" w:cs="Times New Roman"/>
          <w:sz w:val="24"/>
          <w:szCs w:val="24"/>
          <w:lang w:val="en-US"/>
        </w:rPr>
        <w:t>programmes</w:t>
      </w:r>
      <w:proofErr w:type="spellEnd"/>
      <w:r w:rsidR="00D05737" w:rsidRPr="00271978">
        <w:rPr>
          <w:rFonts w:ascii="Times New Roman" w:hAnsi="Times New Roman" w:cs="Times New Roman"/>
          <w:sz w:val="24"/>
          <w:szCs w:val="24"/>
          <w:lang w:val="en-US"/>
        </w:rPr>
        <w:t xml:space="preserve"> and campaigns</w:t>
      </w:r>
      <w:r w:rsidR="00D05737" w:rsidRPr="00D05737">
        <w:rPr>
          <w:rFonts w:ascii="Times New Roman" w:hAnsi="Times New Roman" w:cs="Times New Roman"/>
          <w:sz w:val="24"/>
          <w:szCs w:val="24"/>
          <w:lang w:val="en-US"/>
        </w:rPr>
        <w:t xml:space="preserve">; and </w:t>
      </w:r>
      <w:r w:rsidR="00D05737" w:rsidRPr="00271978">
        <w:rPr>
          <w:rFonts w:ascii="Times New Roman" w:hAnsi="Times New Roman" w:cs="Times New Roman"/>
          <w:sz w:val="24"/>
          <w:szCs w:val="24"/>
          <w:lang w:val="en-US"/>
        </w:rPr>
        <w:t>set</w:t>
      </w:r>
      <w:r w:rsidR="00D05737">
        <w:rPr>
          <w:rFonts w:ascii="Times New Roman" w:hAnsi="Times New Roman" w:cs="Times New Roman"/>
          <w:sz w:val="24"/>
          <w:szCs w:val="24"/>
          <w:lang w:val="en-US"/>
        </w:rPr>
        <w:t>ting</w:t>
      </w:r>
      <w:r w:rsidR="00D05737" w:rsidRPr="00271978">
        <w:rPr>
          <w:rFonts w:ascii="Times New Roman" w:hAnsi="Times New Roman" w:cs="Times New Roman"/>
          <w:sz w:val="24"/>
          <w:szCs w:val="24"/>
          <w:lang w:val="en-US"/>
        </w:rPr>
        <w:t xml:space="preserve"> interest rates for diocesan loans and parish bonds</w:t>
      </w:r>
      <w:r w:rsidR="00D05737">
        <w:rPr>
          <w:rFonts w:ascii="Times New Roman" w:hAnsi="Times New Roman" w:cs="Times New Roman"/>
          <w:sz w:val="24"/>
          <w:szCs w:val="24"/>
          <w:lang w:val="en-US"/>
        </w:rPr>
        <w:t>.</w:t>
      </w:r>
    </w:p>
    <w:p w14:paraId="42EC1DE1" w14:textId="166824BF" w:rsidR="00D05737" w:rsidRDefault="009C29C9" w:rsidP="003D484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5.3</w:t>
      </w:r>
      <w:r w:rsidR="00D05737">
        <w:rPr>
          <w:rFonts w:ascii="Times New Roman" w:hAnsi="Times New Roman" w:cs="Times New Roman"/>
          <w:sz w:val="24"/>
          <w:szCs w:val="24"/>
          <w:lang w:val="en-US"/>
        </w:rPr>
        <w:tab/>
        <w:t xml:space="preserve">Decisions reserved </w:t>
      </w:r>
      <w:proofErr w:type="gramStart"/>
      <w:r w:rsidR="00D05737">
        <w:rPr>
          <w:rFonts w:ascii="Times New Roman" w:hAnsi="Times New Roman" w:cs="Times New Roman"/>
          <w:sz w:val="24"/>
          <w:szCs w:val="24"/>
          <w:lang w:val="en-US"/>
        </w:rPr>
        <w:t>to</w:t>
      </w:r>
      <w:proofErr w:type="gramEnd"/>
      <w:r w:rsidR="00D05737">
        <w:rPr>
          <w:rFonts w:ascii="Times New Roman" w:hAnsi="Times New Roman" w:cs="Times New Roman"/>
          <w:sz w:val="24"/>
          <w:szCs w:val="24"/>
          <w:lang w:val="en-US"/>
        </w:rPr>
        <w:t xml:space="preserve"> the DBSC include </w:t>
      </w:r>
      <w:r w:rsidR="00D05737" w:rsidRPr="00D05737">
        <w:rPr>
          <w:rFonts w:ascii="Times New Roman" w:hAnsi="Times New Roman" w:cs="Times New Roman"/>
          <w:sz w:val="24"/>
          <w:szCs w:val="24"/>
          <w:lang w:val="en-US"/>
        </w:rPr>
        <w:t>approv</w:t>
      </w:r>
      <w:r w:rsidR="00D05737">
        <w:rPr>
          <w:rFonts w:ascii="Times New Roman" w:hAnsi="Times New Roman" w:cs="Times New Roman"/>
          <w:sz w:val="24"/>
          <w:szCs w:val="24"/>
          <w:lang w:val="en-US"/>
        </w:rPr>
        <w:t>ing</w:t>
      </w:r>
      <w:r w:rsidR="00D05737" w:rsidRPr="00D05737">
        <w:rPr>
          <w:rFonts w:ascii="Times New Roman" w:hAnsi="Times New Roman" w:cs="Times New Roman"/>
          <w:sz w:val="24"/>
          <w:szCs w:val="24"/>
          <w:lang w:val="en-US"/>
        </w:rPr>
        <w:t xml:space="preserve"> proposals for buildings maintenance or alteration between £5,000 and £50,000</w:t>
      </w:r>
      <w:r w:rsidR="00D05737">
        <w:rPr>
          <w:rFonts w:ascii="Times New Roman" w:hAnsi="Times New Roman" w:cs="Times New Roman"/>
          <w:sz w:val="24"/>
          <w:szCs w:val="24"/>
          <w:lang w:val="en-US"/>
        </w:rPr>
        <w:t>.</w:t>
      </w:r>
    </w:p>
    <w:p w14:paraId="381E8D96" w14:textId="5B3FEE7A" w:rsidR="00D05737" w:rsidRPr="00D05737" w:rsidRDefault="009C29C9" w:rsidP="003D484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5.4</w:t>
      </w:r>
      <w:r w:rsidR="00D05737">
        <w:rPr>
          <w:rFonts w:ascii="Times New Roman" w:hAnsi="Times New Roman" w:cs="Times New Roman"/>
          <w:sz w:val="24"/>
          <w:szCs w:val="24"/>
          <w:lang w:val="en-US"/>
        </w:rPr>
        <w:tab/>
      </w:r>
      <w:proofErr w:type="spellStart"/>
      <w:r w:rsidR="00D05737">
        <w:rPr>
          <w:rFonts w:ascii="Times New Roman" w:hAnsi="Times New Roman" w:cs="Times New Roman"/>
          <w:sz w:val="24"/>
          <w:szCs w:val="24"/>
          <w:lang w:val="en-US"/>
        </w:rPr>
        <w:t>Budgetholders</w:t>
      </w:r>
      <w:proofErr w:type="spellEnd"/>
      <w:r w:rsidR="00D05737">
        <w:rPr>
          <w:rFonts w:ascii="Times New Roman" w:hAnsi="Times New Roman" w:cs="Times New Roman"/>
          <w:sz w:val="24"/>
          <w:szCs w:val="24"/>
          <w:lang w:val="en-US"/>
        </w:rPr>
        <w:t xml:space="preserve"> within the Curia have full delegated authority within the budgets set for them by Trustees. The Director of Operations and Finance can exceptionally approve spending of up to £10,000.</w:t>
      </w:r>
    </w:p>
    <w:p w14:paraId="6BE41303" w14:textId="3EF16DB9" w:rsidR="00BA133E" w:rsidRDefault="00204EA1" w:rsidP="0064151C">
      <w:p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6.</w:t>
      </w:r>
      <w:r>
        <w:rPr>
          <w:rFonts w:ascii="Times New Roman" w:hAnsi="Times New Roman" w:cs="Times New Roman"/>
          <w:b/>
          <w:bCs/>
          <w:sz w:val="24"/>
          <w:szCs w:val="24"/>
          <w:lang w:val="en-US"/>
        </w:rPr>
        <w:tab/>
      </w:r>
      <w:r w:rsidR="00674B70" w:rsidRPr="00D05737">
        <w:rPr>
          <w:rFonts w:ascii="Times New Roman" w:hAnsi="Times New Roman" w:cs="Times New Roman"/>
          <w:b/>
          <w:bCs/>
          <w:sz w:val="24"/>
          <w:szCs w:val="24"/>
          <w:lang w:val="en-US"/>
        </w:rPr>
        <w:t xml:space="preserve">Decisions </w:t>
      </w:r>
      <w:r w:rsidR="00BA133E" w:rsidRPr="00D05737">
        <w:rPr>
          <w:rFonts w:ascii="Times New Roman" w:hAnsi="Times New Roman" w:cs="Times New Roman"/>
          <w:b/>
          <w:bCs/>
          <w:sz w:val="24"/>
          <w:szCs w:val="24"/>
          <w:lang w:val="en-US"/>
        </w:rPr>
        <w:t>for parishes</w:t>
      </w:r>
    </w:p>
    <w:p w14:paraId="486CDC16" w14:textId="12F26F89" w:rsidR="00D05737" w:rsidRPr="00D05737" w:rsidRDefault="00204EA1" w:rsidP="003D484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6.1</w:t>
      </w:r>
      <w:r w:rsidR="00D05737">
        <w:rPr>
          <w:rFonts w:ascii="Times New Roman" w:hAnsi="Times New Roman" w:cs="Times New Roman"/>
          <w:sz w:val="24"/>
          <w:szCs w:val="24"/>
          <w:lang w:val="en-US"/>
        </w:rPr>
        <w:tab/>
        <w:t>Parish</w:t>
      </w:r>
      <w:r w:rsidR="0008330D">
        <w:rPr>
          <w:rFonts w:ascii="Times New Roman" w:hAnsi="Times New Roman" w:cs="Times New Roman"/>
          <w:sz w:val="24"/>
          <w:szCs w:val="24"/>
          <w:lang w:val="en-US"/>
        </w:rPr>
        <w:t xml:space="preserve"> priests/administrators</w:t>
      </w:r>
      <w:r w:rsidR="00D05737">
        <w:rPr>
          <w:rFonts w:ascii="Times New Roman" w:hAnsi="Times New Roman" w:cs="Times New Roman"/>
          <w:sz w:val="24"/>
          <w:szCs w:val="24"/>
          <w:lang w:val="en-US"/>
        </w:rPr>
        <w:t xml:space="preserve"> have delegated authority within the civil law charity, and authority under Canon Law, to spend within their agreed budgets subject to the PPAF approval system for spending on property over £5,000 and the PSAF system for other novel or one-off spending over £5,000. Regardless of the amounts involved, schemes involving church reordering require non-financial approval from the Liturgy Commission, and schemes involving alterations to listed places of worship require a faculty from the Historic Churches Committee.   </w:t>
      </w:r>
    </w:p>
    <w:p w14:paraId="278230F8" w14:textId="6C941A10" w:rsidR="00BA133E" w:rsidRDefault="00204EA1" w:rsidP="0064151C">
      <w:p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7.</w:t>
      </w:r>
      <w:r>
        <w:rPr>
          <w:rFonts w:ascii="Times New Roman" w:hAnsi="Times New Roman" w:cs="Times New Roman"/>
          <w:b/>
          <w:bCs/>
          <w:sz w:val="24"/>
          <w:szCs w:val="24"/>
          <w:lang w:val="en-US"/>
        </w:rPr>
        <w:tab/>
      </w:r>
      <w:r w:rsidR="00BA133E" w:rsidRPr="00D05737">
        <w:rPr>
          <w:rFonts w:ascii="Times New Roman" w:hAnsi="Times New Roman" w:cs="Times New Roman"/>
          <w:b/>
          <w:bCs/>
          <w:sz w:val="24"/>
          <w:szCs w:val="24"/>
          <w:lang w:val="en-US"/>
        </w:rPr>
        <w:t>Decisions about restricted funds, especially Alive in Faith</w:t>
      </w:r>
    </w:p>
    <w:p w14:paraId="2C226D7E" w14:textId="77777777" w:rsidR="00204EA1" w:rsidRDefault="00204EA1" w:rsidP="003D484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7.1</w:t>
      </w:r>
      <w:r>
        <w:rPr>
          <w:rFonts w:ascii="Times New Roman" w:hAnsi="Times New Roman" w:cs="Times New Roman"/>
          <w:sz w:val="24"/>
          <w:szCs w:val="24"/>
          <w:lang w:val="en-US"/>
        </w:rPr>
        <w:tab/>
      </w:r>
      <w:r w:rsidR="00D05737">
        <w:rPr>
          <w:rFonts w:ascii="Times New Roman" w:hAnsi="Times New Roman" w:cs="Times New Roman"/>
          <w:sz w:val="24"/>
          <w:szCs w:val="24"/>
          <w:lang w:val="en-US"/>
        </w:rPr>
        <w:t xml:space="preserve">The Diocese and individual parishes hold </w:t>
      </w:r>
      <w:proofErr w:type="gramStart"/>
      <w:r w:rsidR="00D05737">
        <w:rPr>
          <w:rFonts w:ascii="Times New Roman" w:hAnsi="Times New Roman" w:cs="Times New Roman"/>
          <w:sz w:val="24"/>
          <w:szCs w:val="24"/>
          <w:lang w:val="en-US"/>
        </w:rPr>
        <w:t>a number of</w:t>
      </w:r>
      <w:proofErr w:type="gramEnd"/>
      <w:r w:rsidR="00D05737">
        <w:rPr>
          <w:rFonts w:ascii="Times New Roman" w:hAnsi="Times New Roman" w:cs="Times New Roman"/>
          <w:sz w:val="24"/>
          <w:szCs w:val="24"/>
          <w:lang w:val="en-US"/>
        </w:rPr>
        <w:t xml:space="preserve"> funds which are dedicated by the donor to a specific purpose. These are known as Restricted Funds. They must be accounted for separately. Decisions to spend money from these funds must be documented in a way which demonstrates that the expenditure is in line with the charitable purpose for which they were given.</w:t>
      </w:r>
    </w:p>
    <w:p w14:paraId="375BA8BB" w14:textId="0425BB65" w:rsidR="00D05737" w:rsidRPr="00D05737"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7.2</w:t>
      </w:r>
      <w:r>
        <w:rPr>
          <w:rFonts w:ascii="Times New Roman" w:hAnsi="Times New Roman" w:cs="Times New Roman"/>
          <w:sz w:val="24"/>
          <w:szCs w:val="24"/>
          <w:lang w:val="en-US"/>
        </w:rPr>
        <w:tab/>
      </w:r>
      <w:r w:rsidR="00D05737">
        <w:rPr>
          <w:rFonts w:ascii="Times New Roman" w:hAnsi="Times New Roman" w:cs="Times New Roman"/>
          <w:sz w:val="24"/>
          <w:szCs w:val="24"/>
          <w:lang w:val="en-US"/>
        </w:rPr>
        <w:t xml:space="preserve">The Alive in Faith fund is a particularly significant example of a Restricted Fund. Each parish holds an Alive in Faith balance, usually as part of its account with the Diocese. Spending from that balance requires the approval of the Alive in Faith Committee, which has been tasked by the Diocesan Trustees with ensuring that the charitable purpose of the fund is respected. In most cases, the charitable purpose of the parish share of Alive in Faith money was set out in the original prospectus in each parish, which will have described a set of Parish Projects. Where a parish wishes to vary its use of Parish Project money from the original prospectus, charity law requires the donors to be consulted on the change. That can be done by placing a notice in the parish newsletter for two weeks. Decisions about Alive in Faith projects should be </w:t>
      </w:r>
      <w:proofErr w:type="spellStart"/>
      <w:r w:rsidR="00D05737">
        <w:rPr>
          <w:rFonts w:ascii="Times New Roman" w:hAnsi="Times New Roman" w:cs="Times New Roman"/>
          <w:sz w:val="24"/>
          <w:szCs w:val="24"/>
          <w:lang w:val="en-US"/>
        </w:rPr>
        <w:t>minuted</w:t>
      </w:r>
      <w:proofErr w:type="spellEnd"/>
      <w:r w:rsidR="00D05737">
        <w:rPr>
          <w:rFonts w:ascii="Times New Roman" w:hAnsi="Times New Roman" w:cs="Times New Roman"/>
          <w:sz w:val="24"/>
          <w:szCs w:val="24"/>
          <w:lang w:val="en-US"/>
        </w:rPr>
        <w:t xml:space="preserve"> in the parish. The form for making an application to the Alive in Faith Committee to release funds is at Appendix </w:t>
      </w:r>
      <w:r w:rsidR="00B94667">
        <w:rPr>
          <w:rFonts w:ascii="Times New Roman" w:hAnsi="Times New Roman" w:cs="Times New Roman"/>
          <w:sz w:val="24"/>
          <w:szCs w:val="24"/>
          <w:lang w:val="en-US"/>
        </w:rPr>
        <w:t xml:space="preserve">A </w:t>
      </w:r>
      <w:r w:rsidR="00D05737">
        <w:rPr>
          <w:rFonts w:ascii="Times New Roman" w:hAnsi="Times New Roman" w:cs="Times New Roman"/>
          <w:sz w:val="24"/>
          <w:szCs w:val="24"/>
          <w:lang w:val="en-US"/>
        </w:rPr>
        <w:t>of this handbook.</w:t>
      </w:r>
    </w:p>
    <w:p w14:paraId="2F630D30" w14:textId="2BD3E16C" w:rsidR="00BA133E" w:rsidRDefault="00204EA1" w:rsidP="0064151C">
      <w:p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8.</w:t>
      </w:r>
      <w:r>
        <w:rPr>
          <w:rFonts w:ascii="Times New Roman" w:hAnsi="Times New Roman" w:cs="Times New Roman"/>
          <w:b/>
          <w:bCs/>
          <w:sz w:val="24"/>
          <w:szCs w:val="24"/>
          <w:lang w:val="en-US"/>
        </w:rPr>
        <w:tab/>
      </w:r>
      <w:r w:rsidR="00BA133E" w:rsidRPr="00D05737">
        <w:rPr>
          <w:rFonts w:ascii="Times New Roman" w:hAnsi="Times New Roman" w:cs="Times New Roman"/>
          <w:b/>
          <w:bCs/>
          <w:sz w:val="24"/>
          <w:szCs w:val="24"/>
          <w:lang w:val="en-US"/>
        </w:rPr>
        <w:t>Record keeping</w:t>
      </w:r>
    </w:p>
    <w:p w14:paraId="77AABE1E" w14:textId="3EACAB91" w:rsidR="00D05737"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8.1</w:t>
      </w:r>
      <w:r>
        <w:rPr>
          <w:rFonts w:ascii="Times New Roman" w:hAnsi="Times New Roman" w:cs="Times New Roman"/>
          <w:sz w:val="24"/>
          <w:szCs w:val="24"/>
          <w:lang w:val="en-US"/>
        </w:rPr>
        <w:tab/>
      </w:r>
      <w:r w:rsidR="00A255EB">
        <w:rPr>
          <w:rFonts w:ascii="Times New Roman" w:hAnsi="Times New Roman" w:cs="Times New Roman"/>
          <w:sz w:val="24"/>
          <w:szCs w:val="24"/>
          <w:lang w:val="en-US"/>
        </w:rPr>
        <w:t>All d</w:t>
      </w:r>
      <w:r w:rsidR="00D05737">
        <w:rPr>
          <w:rFonts w:ascii="Times New Roman" w:hAnsi="Times New Roman" w:cs="Times New Roman"/>
          <w:sz w:val="24"/>
          <w:szCs w:val="24"/>
          <w:lang w:val="en-US"/>
        </w:rPr>
        <w:t xml:space="preserve">ecisions to spend parish funds on projects, both delegated decisions and decisions subject to Trustee approval, should be </w:t>
      </w:r>
      <w:proofErr w:type="spellStart"/>
      <w:r w:rsidR="00D05737">
        <w:rPr>
          <w:rFonts w:ascii="Times New Roman" w:hAnsi="Times New Roman" w:cs="Times New Roman"/>
          <w:sz w:val="24"/>
          <w:szCs w:val="24"/>
          <w:lang w:val="en-US"/>
        </w:rPr>
        <w:t>minuted</w:t>
      </w:r>
      <w:proofErr w:type="spellEnd"/>
      <w:r w:rsidR="00D05737">
        <w:rPr>
          <w:rFonts w:ascii="Times New Roman" w:hAnsi="Times New Roman" w:cs="Times New Roman"/>
          <w:sz w:val="24"/>
          <w:szCs w:val="24"/>
          <w:lang w:val="en-US"/>
        </w:rPr>
        <w:t xml:space="preserve"> by the Finance Committee and </w:t>
      </w:r>
      <w:r w:rsidR="002050F1">
        <w:rPr>
          <w:rFonts w:ascii="Times New Roman" w:hAnsi="Times New Roman" w:cs="Times New Roman"/>
          <w:sz w:val="24"/>
          <w:szCs w:val="24"/>
          <w:lang w:val="en-US"/>
        </w:rPr>
        <w:t xml:space="preserve">permanent </w:t>
      </w:r>
      <w:r w:rsidR="00D05737">
        <w:rPr>
          <w:rFonts w:ascii="Times New Roman" w:hAnsi="Times New Roman" w:cs="Times New Roman"/>
          <w:sz w:val="24"/>
          <w:szCs w:val="24"/>
          <w:lang w:val="en-US"/>
        </w:rPr>
        <w:t>records should be kept</w:t>
      </w:r>
      <w:r w:rsidR="002050F1">
        <w:rPr>
          <w:rFonts w:ascii="Times New Roman" w:hAnsi="Times New Roman" w:cs="Times New Roman"/>
          <w:sz w:val="24"/>
          <w:szCs w:val="24"/>
          <w:lang w:val="en-US"/>
        </w:rPr>
        <w:t>.</w:t>
      </w:r>
      <w:r w:rsidR="009C29C9">
        <w:rPr>
          <w:rFonts w:ascii="Times New Roman" w:hAnsi="Times New Roman" w:cs="Times New Roman"/>
          <w:sz w:val="24"/>
          <w:szCs w:val="24"/>
          <w:lang w:val="en-US"/>
        </w:rPr>
        <w:t xml:space="preserve"> </w:t>
      </w:r>
      <w:r w:rsidR="001B5FCA">
        <w:rPr>
          <w:rFonts w:ascii="Times New Roman" w:hAnsi="Times New Roman" w:cs="Times New Roman"/>
          <w:sz w:val="24"/>
          <w:szCs w:val="24"/>
          <w:lang w:val="en-US"/>
        </w:rPr>
        <w:t xml:space="preserve">Records should be kept at the parish office. </w:t>
      </w:r>
    </w:p>
    <w:p w14:paraId="4B39CF32" w14:textId="77777777" w:rsidR="00D05737" w:rsidRDefault="00D0573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A90E9EC" w14:textId="7470367A" w:rsidR="00BA133E" w:rsidRDefault="00BA133E" w:rsidP="00BA133E">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14:paraId="27A7FA1E" w14:textId="50B69C3D" w:rsidR="00BA133E" w:rsidRPr="00204EA1" w:rsidRDefault="00BA133E" w:rsidP="00AA07AE">
      <w:pPr>
        <w:pStyle w:val="ListParagraph"/>
        <w:numPr>
          <w:ilvl w:val="0"/>
          <w:numId w:val="13"/>
        </w:numPr>
        <w:ind w:left="567" w:hanging="567"/>
        <w:rPr>
          <w:rFonts w:ascii="Times New Roman" w:hAnsi="Times New Roman" w:cs="Times New Roman"/>
          <w:b/>
          <w:bCs/>
          <w:sz w:val="24"/>
          <w:szCs w:val="24"/>
          <w:lang w:val="en-US"/>
        </w:rPr>
      </w:pPr>
      <w:r w:rsidRPr="00204EA1">
        <w:rPr>
          <w:rFonts w:ascii="Times New Roman" w:hAnsi="Times New Roman" w:cs="Times New Roman"/>
          <w:b/>
          <w:bCs/>
          <w:sz w:val="24"/>
          <w:szCs w:val="24"/>
          <w:lang w:val="en-US"/>
        </w:rPr>
        <w:t>Decisions about buildings</w:t>
      </w:r>
    </w:p>
    <w:p w14:paraId="407AACF9" w14:textId="77777777" w:rsidR="00BA133E" w:rsidRDefault="00BA133E" w:rsidP="00BA133E">
      <w:pPr>
        <w:pStyle w:val="ListParagraph"/>
        <w:rPr>
          <w:rFonts w:ascii="Times New Roman" w:hAnsi="Times New Roman" w:cs="Times New Roman"/>
          <w:sz w:val="24"/>
          <w:szCs w:val="24"/>
          <w:lang w:val="en-US"/>
        </w:rPr>
      </w:pPr>
    </w:p>
    <w:p w14:paraId="49503DC9" w14:textId="77777777" w:rsidR="00204EA1" w:rsidRDefault="00AC5070"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Parishes are responsible for maintaining and repairing the buildings in their care, including not only the church or churches, but also halls, presbyteries, and any residential or investment property managed by the parish. Under English law, the buildings are the property of the Diocesan Trust. The Curia and their professional advisors are available to support parishes with this role.</w:t>
      </w:r>
    </w:p>
    <w:p w14:paraId="1DD90B12" w14:textId="2A8A7CD8" w:rsidR="00204EA1" w:rsidRDefault="00204EA1" w:rsidP="00204EA1">
      <w:pPr>
        <w:pStyle w:val="ListParagraph"/>
        <w:rPr>
          <w:rFonts w:ascii="Times New Roman" w:hAnsi="Times New Roman" w:cs="Times New Roman"/>
          <w:sz w:val="24"/>
          <w:szCs w:val="24"/>
          <w:lang w:val="en-US"/>
        </w:rPr>
      </w:pPr>
    </w:p>
    <w:p w14:paraId="40E5821F" w14:textId="37ED90EE" w:rsidR="00B94667" w:rsidRPr="00B94667"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It is part of the Trustees’ duties under Canon and civil law to ensure that buildings are maintained in good condition. The short-term financial advantages of not keeping up to date with maintenance are outweighed by the costs of repair in the longer term: skipping maintenance is a false economy. To that end, parishes must arrange quinquennial inspections of their property. The inspection will recommend a five-year </w:t>
      </w:r>
      <w:proofErr w:type="spellStart"/>
      <w:r w:rsidRPr="00204EA1">
        <w:rPr>
          <w:rFonts w:ascii="Times New Roman" w:hAnsi="Times New Roman" w:cs="Times New Roman"/>
          <w:sz w:val="24"/>
          <w:szCs w:val="24"/>
          <w:lang w:val="en-US"/>
        </w:rPr>
        <w:t>programme</w:t>
      </w:r>
      <w:proofErr w:type="spellEnd"/>
      <w:r w:rsidRPr="00204EA1">
        <w:rPr>
          <w:rFonts w:ascii="Times New Roman" w:hAnsi="Times New Roman" w:cs="Times New Roman"/>
          <w:sz w:val="24"/>
          <w:szCs w:val="24"/>
          <w:lang w:val="en-US"/>
        </w:rPr>
        <w:t xml:space="preserve"> of maintenance actions. Parishes must address the recommendations of the inspection and implement them unless there is a good reason not to. Routine annual maintenance, such as gutter clearance, must also be undertaken.</w:t>
      </w:r>
      <w:r w:rsidR="00B94667">
        <w:rPr>
          <w:rFonts w:ascii="Times New Roman" w:hAnsi="Times New Roman" w:cs="Times New Roman"/>
          <w:sz w:val="24"/>
          <w:szCs w:val="24"/>
          <w:lang w:val="en-US"/>
        </w:rPr>
        <w:t xml:space="preserve"> Advice on property maintenance and resources are available on the Diocesan website at </w:t>
      </w:r>
      <w:hyperlink r:id="rId31" w:history="1">
        <w:r w:rsidR="00B94667" w:rsidRPr="007F588C">
          <w:rPr>
            <w:rStyle w:val="Hyperlink"/>
            <w:rFonts w:ascii="Times New Roman" w:hAnsi="Times New Roman" w:cs="Times New Roman"/>
            <w:sz w:val="24"/>
            <w:szCs w:val="24"/>
            <w:lang w:val="en-US"/>
          </w:rPr>
          <w:t>https://www.rcdea.org.uk/historic-churches-committee/parish-resources/</w:t>
        </w:r>
      </w:hyperlink>
      <w:r w:rsidR="00B94667">
        <w:rPr>
          <w:rFonts w:ascii="Times New Roman" w:hAnsi="Times New Roman" w:cs="Times New Roman"/>
          <w:sz w:val="24"/>
          <w:szCs w:val="24"/>
          <w:lang w:val="en-US"/>
        </w:rPr>
        <w:t xml:space="preserve">. A checklist to support a </w:t>
      </w:r>
      <w:proofErr w:type="spellStart"/>
      <w:r w:rsidR="00B94667">
        <w:rPr>
          <w:rFonts w:ascii="Times New Roman" w:hAnsi="Times New Roman" w:cs="Times New Roman"/>
          <w:sz w:val="24"/>
          <w:szCs w:val="24"/>
          <w:lang w:val="en-US"/>
        </w:rPr>
        <w:t>programme</w:t>
      </w:r>
      <w:proofErr w:type="spellEnd"/>
      <w:r w:rsidR="00B94667">
        <w:rPr>
          <w:rFonts w:ascii="Times New Roman" w:hAnsi="Times New Roman" w:cs="Times New Roman"/>
          <w:sz w:val="24"/>
          <w:szCs w:val="24"/>
          <w:lang w:val="en-US"/>
        </w:rPr>
        <w:t xml:space="preserve"> of regular maintenance is at Appendix B to this document.</w:t>
      </w:r>
    </w:p>
    <w:p w14:paraId="34A6C67D" w14:textId="77777777" w:rsidR="00204EA1" w:rsidRPr="00204EA1" w:rsidRDefault="00204EA1" w:rsidP="00204EA1">
      <w:pPr>
        <w:pStyle w:val="ListParagraph"/>
        <w:rPr>
          <w:rFonts w:ascii="Times New Roman" w:hAnsi="Times New Roman" w:cs="Times New Roman"/>
          <w:sz w:val="24"/>
          <w:szCs w:val="24"/>
          <w:lang w:val="en-US"/>
        </w:rPr>
      </w:pPr>
    </w:p>
    <w:p w14:paraId="5A94EE31" w14:textId="77777777" w:rsidR="00204EA1" w:rsidRDefault="00AC5070"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Parishes have delegated authority for expenditure of the charity’s funds on maintenance, repair and improvement of buildings up to £5,000.</w:t>
      </w:r>
    </w:p>
    <w:p w14:paraId="1E82C1F1" w14:textId="77777777" w:rsidR="00204EA1" w:rsidRPr="00204EA1" w:rsidRDefault="00204EA1" w:rsidP="00204EA1">
      <w:pPr>
        <w:pStyle w:val="ListParagraph"/>
        <w:rPr>
          <w:rFonts w:ascii="Times New Roman" w:hAnsi="Times New Roman" w:cs="Times New Roman"/>
          <w:sz w:val="24"/>
          <w:szCs w:val="24"/>
          <w:lang w:val="en-US"/>
        </w:rPr>
      </w:pPr>
    </w:p>
    <w:p w14:paraId="3AADE75A" w14:textId="77777777" w:rsidR="00204EA1" w:rsidRDefault="00AC5070"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Decisions about expenditure on maintenance, repair and improvement of buildings, new construction, and the buying and selling of property are reserved to the Trustees. For decisions between £5,000 and £50,000, the Trustees have delegated their authority to the Diocesan Buildings Sub Committee. The DBSC also advises the Trustees on larger projects.</w:t>
      </w:r>
    </w:p>
    <w:p w14:paraId="3C913C37" w14:textId="77777777" w:rsidR="00204EA1" w:rsidRPr="00204EA1" w:rsidRDefault="00204EA1" w:rsidP="00204EA1">
      <w:pPr>
        <w:pStyle w:val="ListParagraph"/>
        <w:rPr>
          <w:rFonts w:ascii="Times New Roman" w:hAnsi="Times New Roman" w:cs="Times New Roman"/>
          <w:sz w:val="24"/>
          <w:szCs w:val="24"/>
          <w:lang w:val="en-US"/>
        </w:rPr>
      </w:pPr>
    </w:p>
    <w:p w14:paraId="76D370A5" w14:textId="0FE99E47" w:rsidR="00204EA1" w:rsidRDefault="00AC5070"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Where a parish wishes to spend more than £5,000 on building projects, a Parish Project Approval Form (PPAF) must be completed and submitted to the DBSC via the Director of Operations and Finance. A template PPAF is at Appendix </w:t>
      </w:r>
      <w:r w:rsidR="00B94667">
        <w:rPr>
          <w:rFonts w:ascii="Times New Roman" w:hAnsi="Times New Roman" w:cs="Times New Roman"/>
          <w:sz w:val="24"/>
          <w:szCs w:val="24"/>
          <w:lang w:val="en-US"/>
        </w:rPr>
        <w:t xml:space="preserve">C </w:t>
      </w:r>
      <w:r w:rsidRPr="00204EA1">
        <w:rPr>
          <w:rFonts w:ascii="Times New Roman" w:hAnsi="Times New Roman" w:cs="Times New Roman"/>
          <w:sz w:val="24"/>
          <w:szCs w:val="24"/>
          <w:lang w:val="en-US"/>
        </w:rPr>
        <w:t>of this Handbook.</w:t>
      </w:r>
    </w:p>
    <w:p w14:paraId="28955C22" w14:textId="77777777" w:rsidR="00204EA1" w:rsidRPr="00204EA1" w:rsidRDefault="00204EA1" w:rsidP="00204EA1">
      <w:pPr>
        <w:pStyle w:val="ListParagraph"/>
        <w:rPr>
          <w:rFonts w:ascii="Times New Roman" w:hAnsi="Times New Roman" w:cs="Times New Roman"/>
          <w:sz w:val="24"/>
          <w:szCs w:val="24"/>
          <w:lang w:val="en-US"/>
        </w:rPr>
      </w:pPr>
    </w:p>
    <w:p w14:paraId="244BDE68" w14:textId="77777777" w:rsid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PPAFs may be decided by correspondence outside the cycle of formal Trustee and Committee meetings. When agreed, a signed copy of the approved PPAF will be returned to the parish.</w:t>
      </w:r>
    </w:p>
    <w:p w14:paraId="0D9FFCD3" w14:textId="77777777" w:rsidR="00204EA1" w:rsidRPr="00204EA1" w:rsidRDefault="00204EA1" w:rsidP="00204EA1">
      <w:pPr>
        <w:pStyle w:val="ListParagraph"/>
        <w:rPr>
          <w:rFonts w:ascii="Times New Roman" w:hAnsi="Times New Roman" w:cs="Times New Roman"/>
          <w:sz w:val="24"/>
          <w:szCs w:val="24"/>
          <w:lang w:val="en-US"/>
        </w:rPr>
      </w:pPr>
    </w:p>
    <w:p w14:paraId="131F4EA8" w14:textId="458E8307" w:rsid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It is also part of the Trustees’ duties under Canon and civil law to ensure that spending represents value for money. Parishes proposing a project for Trustee approval should therefore seek three quotes for the work from suitably qualified contractors to ensure best value. Limited exceptions from this rule will be permitted where the work is extremely </w:t>
      </w:r>
      <w:proofErr w:type="spellStart"/>
      <w:r w:rsidRPr="00204EA1">
        <w:rPr>
          <w:rFonts w:ascii="Times New Roman" w:hAnsi="Times New Roman" w:cs="Times New Roman"/>
          <w:sz w:val="24"/>
          <w:szCs w:val="24"/>
          <w:lang w:val="en-US"/>
        </w:rPr>
        <w:t>specialised</w:t>
      </w:r>
      <w:proofErr w:type="spellEnd"/>
      <w:r w:rsidRPr="00204EA1">
        <w:rPr>
          <w:rFonts w:ascii="Times New Roman" w:hAnsi="Times New Roman" w:cs="Times New Roman"/>
          <w:sz w:val="24"/>
          <w:szCs w:val="24"/>
          <w:lang w:val="en-US"/>
        </w:rPr>
        <w:t xml:space="preserve">. The PPAF form requires parishes to evidence that three quotes have been sought, even if the contractors have not responded with a quote, or to justify a proposal to proceed without </w:t>
      </w:r>
      <w:r w:rsidR="009C29C9">
        <w:rPr>
          <w:rFonts w:ascii="Times New Roman" w:hAnsi="Times New Roman" w:cs="Times New Roman"/>
          <w:sz w:val="24"/>
          <w:szCs w:val="24"/>
          <w:lang w:val="en-US"/>
        </w:rPr>
        <w:t>obtain</w:t>
      </w:r>
      <w:r w:rsidRPr="00204EA1">
        <w:rPr>
          <w:rFonts w:ascii="Times New Roman" w:hAnsi="Times New Roman" w:cs="Times New Roman"/>
          <w:sz w:val="24"/>
          <w:szCs w:val="24"/>
          <w:lang w:val="en-US"/>
        </w:rPr>
        <w:t>ing three quotes.</w:t>
      </w:r>
    </w:p>
    <w:p w14:paraId="33194FFC" w14:textId="77777777" w:rsidR="00204EA1" w:rsidRPr="00204EA1" w:rsidRDefault="00204EA1" w:rsidP="00204EA1">
      <w:pPr>
        <w:pStyle w:val="ListParagraph"/>
        <w:rPr>
          <w:rFonts w:ascii="Times New Roman" w:hAnsi="Times New Roman" w:cs="Times New Roman"/>
          <w:sz w:val="24"/>
          <w:szCs w:val="24"/>
          <w:lang w:val="en-US"/>
        </w:rPr>
      </w:pPr>
    </w:p>
    <w:p w14:paraId="4A223C64" w14:textId="0D10AAFF" w:rsid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lastRenderedPageBreak/>
        <w:t xml:space="preserve">For significant projects, it is good practice to develop a project plan. It may also be desirable to employ a project manager, who might be an architect or surveyor. Complex projects – for example new construction or major repair </w:t>
      </w:r>
      <w:proofErr w:type="spellStart"/>
      <w:r w:rsidRPr="00204EA1">
        <w:rPr>
          <w:rFonts w:ascii="Times New Roman" w:hAnsi="Times New Roman" w:cs="Times New Roman"/>
          <w:sz w:val="24"/>
          <w:szCs w:val="24"/>
          <w:lang w:val="en-US"/>
        </w:rPr>
        <w:t>programmes</w:t>
      </w:r>
      <w:proofErr w:type="spellEnd"/>
      <w:r w:rsidRPr="00204EA1">
        <w:rPr>
          <w:rFonts w:ascii="Times New Roman" w:hAnsi="Times New Roman" w:cs="Times New Roman"/>
          <w:sz w:val="24"/>
          <w:szCs w:val="24"/>
          <w:lang w:val="en-US"/>
        </w:rPr>
        <w:t xml:space="preserve"> - may require periodic progress reports, and may need to be broken down into stages with gateway decisions to proceed from one stage to the next. The Curia Finance Team can </w:t>
      </w:r>
      <w:r w:rsidR="00D10C0D" w:rsidRPr="00204EA1">
        <w:rPr>
          <w:rFonts w:ascii="Times New Roman" w:hAnsi="Times New Roman" w:cs="Times New Roman"/>
          <w:sz w:val="24"/>
          <w:szCs w:val="24"/>
          <w:lang w:val="en-US"/>
        </w:rPr>
        <w:t xml:space="preserve">offer advice </w:t>
      </w:r>
      <w:r w:rsidR="00B77005" w:rsidRPr="00204EA1">
        <w:rPr>
          <w:rFonts w:ascii="Times New Roman" w:hAnsi="Times New Roman" w:cs="Times New Roman"/>
          <w:sz w:val="24"/>
          <w:szCs w:val="24"/>
          <w:lang w:val="en-US"/>
        </w:rPr>
        <w:t>to</w:t>
      </w:r>
      <w:r w:rsidRPr="00204EA1">
        <w:rPr>
          <w:rFonts w:ascii="Times New Roman" w:hAnsi="Times New Roman" w:cs="Times New Roman"/>
          <w:sz w:val="24"/>
          <w:szCs w:val="24"/>
          <w:lang w:val="en-US"/>
        </w:rPr>
        <w:t xml:space="preserve"> parishes </w:t>
      </w:r>
      <w:r w:rsidR="00D10C0D" w:rsidRPr="00204EA1">
        <w:rPr>
          <w:rFonts w:ascii="Times New Roman" w:hAnsi="Times New Roman" w:cs="Times New Roman"/>
          <w:sz w:val="24"/>
          <w:szCs w:val="24"/>
          <w:lang w:val="en-US"/>
        </w:rPr>
        <w:t>on</w:t>
      </w:r>
      <w:r w:rsidRPr="00204EA1">
        <w:rPr>
          <w:rFonts w:ascii="Times New Roman" w:hAnsi="Times New Roman" w:cs="Times New Roman"/>
          <w:sz w:val="24"/>
          <w:szCs w:val="24"/>
          <w:lang w:val="en-US"/>
        </w:rPr>
        <w:t xml:space="preserve"> whether this is necessary in particular cases.</w:t>
      </w:r>
    </w:p>
    <w:p w14:paraId="1E73B3C7" w14:textId="77777777" w:rsidR="00204EA1" w:rsidRPr="00204EA1" w:rsidRDefault="00204EA1" w:rsidP="00204EA1">
      <w:pPr>
        <w:pStyle w:val="ListParagraph"/>
        <w:rPr>
          <w:rFonts w:ascii="Times New Roman" w:hAnsi="Times New Roman" w:cs="Times New Roman"/>
          <w:sz w:val="24"/>
          <w:szCs w:val="24"/>
          <w:lang w:val="en-US"/>
        </w:rPr>
      </w:pPr>
    </w:p>
    <w:p w14:paraId="443A0808" w14:textId="1AD3CB12" w:rsidR="00BA133E" w:rsidRP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The PPAF system provides authority for spending on buildings. There are two other bodies within the Diocese which may need to be consulted about building projects:</w:t>
      </w:r>
    </w:p>
    <w:p w14:paraId="5179B2EC" w14:textId="77777777" w:rsidR="008803CC" w:rsidRPr="008803CC" w:rsidRDefault="008803CC" w:rsidP="008803CC">
      <w:pPr>
        <w:pStyle w:val="ListParagraph"/>
        <w:rPr>
          <w:rFonts w:ascii="Times New Roman" w:hAnsi="Times New Roman" w:cs="Times New Roman"/>
          <w:sz w:val="24"/>
          <w:szCs w:val="24"/>
          <w:lang w:val="en-US"/>
        </w:rPr>
      </w:pPr>
    </w:p>
    <w:p w14:paraId="12C95976" w14:textId="49E54D21" w:rsidR="008803CC" w:rsidRDefault="008803CC"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If a project involves the re-ordering of a church, the re-ordering will need the agreement of the Liturgy </w:t>
      </w:r>
      <w:proofErr w:type="gramStart"/>
      <w:r>
        <w:rPr>
          <w:rFonts w:ascii="Times New Roman" w:hAnsi="Times New Roman" w:cs="Times New Roman"/>
          <w:sz w:val="24"/>
          <w:szCs w:val="24"/>
          <w:lang w:val="en-US"/>
        </w:rPr>
        <w:t>Commission;</w:t>
      </w:r>
      <w:proofErr w:type="gramEnd"/>
    </w:p>
    <w:p w14:paraId="5792102F" w14:textId="23D9B89C" w:rsidR="008803CC" w:rsidRDefault="008803CC" w:rsidP="00AA07AE">
      <w:pPr>
        <w:pStyle w:val="ListParagraph"/>
        <w:numPr>
          <w:ilvl w:val="0"/>
          <w:numId w:val="5"/>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If a project involves alterations to a listed place of worship, the alterations </w:t>
      </w:r>
      <w:proofErr w:type="gramStart"/>
      <w:r w:rsidR="00951012">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require</w:t>
      </w:r>
      <w:proofErr w:type="gramEnd"/>
      <w:r>
        <w:rPr>
          <w:rFonts w:ascii="Times New Roman" w:hAnsi="Times New Roman" w:cs="Times New Roman"/>
          <w:sz w:val="24"/>
          <w:szCs w:val="24"/>
          <w:lang w:val="en-US"/>
        </w:rPr>
        <w:t xml:space="preserve"> a faculty</w:t>
      </w:r>
      <w:r w:rsidR="00951012">
        <w:rPr>
          <w:rFonts w:ascii="Times New Roman" w:hAnsi="Times New Roman" w:cs="Times New Roman"/>
          <w:sz w:val="24"/>
          <w:szCs w:val="24"/>
          <w:lang w:val="en-US"/>
        </w:rPr>
        <w:t xml:space="preserve">, and </w:t>
      </w:r>
      <w:r>
        <w:rPr>
          <w:rFonts w:ascii="Times New Roman" w:hAnsi="Times New Roman" w:cs="Times New Roman"/>
          <w:sz w:val="24"/>
          <w:szCs w:val="24"/>
          <w:lang w:val="en-US"/>
        </w:rPr>
        <w:t>the Historic Churches Committee</w:t>
      </w:r>
      <w:r w:rsidR="00951012">
        <w:rPr>
          <w:rFonts w:ascii="Times New Roman" w:hAnsi="Times New Roman" w:cs="Times New Roman"/>
          <w:sz w:val="24"/>
          <w:szCs w:val="24"/>
          <w:lang w:val="en-US"/>
        </w:rPr>
        <w:t xml:space="preserve"> (HCC) must be consulted</w:t>
      </w:r>
      <w:r>
        <w:rPr>
          <w:rFonts w:ascii="Times New Roman" w:hAnsi="Times New Roman" w:cs="Times New Roman"/>
          <w:sz w:val="24"/>
          <w:szCs w:val="24"/>
          <w:lang w:val="en-US"/>
        </w:rPr>
        <w:t>.</w:t>
      </w:r>
    </w:p>
    <w:p w14:paraId="0E1B003B" w14:textId="77777777" w:rsidR="00204EA1" w:rsidRDefault="008803CC" w:rsidP="00204EA1">
      <w:pPr>
        <w:rPr>
          <w:rFonts w:ascii="Times New Roman" w:hAnsi="Times New Roman" w:cs="Times New Roman"/>
          <w:sz w:val="24"/>
          <w:szCs w:val="24"/>
          <w:lang w:val="en-US"/>
        </w:rPr>
      </w:pPr>
      <w:r>
        <w:rPr>
          <w:rFonts w:ascii="Times New Roman" w:hAnsi="Times New Roman" w:cs="Times New Roman"/>
          <w:sz w:val="24"/>
          <w:szCs w:val="24"/>
          <w:lang w:val="en-US"/>
        </w:rPr>
        <w:t>The Curia Finance team can provide advice on engaging with those bodies.</w:t>
      </w:r>
    </w:p>
    <w:p w14:paraId="4F480DD2" w14:textId="71D7FB36" w:rsid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Projects may also require planning permission or listed building consent (for listed buildings which are not places of worship) from the local authority. </w:t>
      </w:r>
      <w:r w:rsidR="00DB2507" w:rsidRPr="00204EA1">
        <w:rPr>
          <w:rFonts w:ascii="Times New Roman" w:hAnsi="Times New Roman" w:cs="Times New Roman"/>
          <w:sz w:val="24"/>
          <w:szCs w:val="24"/>
          <w:lang w:val="en-US"/>
        </w:rPr>
        <w:t>The agreement of Trustees must be sought before any application for planning permission i</w:t>
      </w:r>
      <w:r w:rsidR="009C29C9">
        <w:rPr>
          <w:rFonts w:ascii="Times New Roman" w:hAnsi="Times New Roman" w:cs="Times New Roman"/>
          <w:sz w:val="24"/>
          <w:szCs w:val="24"/>
          <w:lang w:val="en-US"/>
        </w:rPr>
        <w:t>s</w:t>
      </w:r>
      <w:r w:rsidR="00DB2507" w:rsidRPr="00204EA1">
        <w:rPr>
          <w:rFonts w:ascii="Times New Roman" w:hAnsi="Times New Roman" w:cs="Times New Roman"/>
          <w:sz w:val="24"/>
          <w:szCs w:val="24"/>
          <w:lang w:val="en-US"/>
        </w:rPr>
        <w:t xml:space="preserve"> made by a parish</w:t>
      </w:r>
      <w:r w:rsidR="00204EA1" w:rsidRPr="00204EA1">
        <w:rPr>
          <w:rFonts w:ascii="Times New Roman" w:hAnsi="Times New Roman" w:cs="Times New Roman"/>
          <w:sz w:val="24"/>
          <w:szCs w:val="24"/>
          <w:lang w:val="en-US"/>
        </w:rPr>
        <w:t>.</w:t>
      </w:r>
    </w:p>
    <w:p w14:paraId="34C1A8CC" w14:textId="77777777" w:rsidR="00204EA1" w:rsidRDefault="00204EA1" w:rsidP="00204EA1">
      <w:pPr>
        <w:pStyle w:val="ListParagraph"/>
        <w:rPr>
          <w:rFonts w:ascii="Times New Roman" w:hAnsi="Times New Roman" w:cs="Times New Roman"/>
          <w:sz w:val="24"/>
          <w:szCs w:val="24"/>
          <w:lang w:val="en-US"/>
        </w:rPr>
      </w:pPr>
    </w:p>
    <w:p w14:paraId="5DEF2D55" w14:textId="1A471A1E" w:rsidR="008803CC" w:rsidRPr="00204EA1" w:rsidRDefault="00DB2507"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Neither a Diocesan faculty nor civil planning permission</w:t>
      </w:r>
      <w:r w:rsidR="008803CC" w:rsidRPr="00204EA1">
        <w:rPr>
          <w:rFonts w:ascii="Times New Roman" w:hAnsi="Times New Roman" w:cs="Times New Roman"/>
          <w:sz w:val="24"/>
          <w:szCs w:val="24"/>
          <w:lang w:val="en-US"/>
        </w:rPr>
        <w:t>, which relate to design and conservation considerations, confers the authority to spend charitable funds: a PPAF must also be submitted. The PPAF form asks for information about these other permissions.</w:t>
      </w:r>
    </w:p>
    <w:p w14:paraId="40E7B35F" w14:textId="27DCA31E" w:rsidR="008803CC" w:rsidRDefault="008803C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ACA03FF" w14:textId="71FE0080" w:rsidR="00BA133E" w:rsidRPr="008803CC" w:rsidRDefault="00BA133E" w:rsidP="00AA07AE">
      <w:pPr>
        <w:pStyle w:val="ListParagraph"/>
        <w:numPr>
          <w:ilvl w:val="0"/>
          <w:numId w:val="13"/>
        </w:numPr>
        <w:ind w:left="567" w:hanging="567"/>
        <w:rPr>
          <w:rFonts w:ascii="Times New Roman" w:hAnsi="Times New Roman" w:cs="Times New Roman"/>
          <w:b/>
          <w:bCs/>
          <w:sz w:val="24"/>
          <w:szCs w:val="24"/>
          <w:lang w:val="en-US"/>
        </w:rPr>
      </w:pPr>
      <w:r w:rsidRPr="008803CC">
        <w:rPr>
          <w:rFonts w:ascii="Times New Roman" w:hAnsi="Times New Roman" w:cs="Times New Roman"/>
          <w:b/>
          <w:bCs/>
          <w:sz w:val="24"/>
          <w:szCs w:val="24"/>
          <w:lang w:val="en-US"/>
        </w:rPr>
        <w:lastRenderedPageBreak/>
        <w:t>Decisions about</w:t>
      </w:r>
      <w:r w:rsidR="008803CC">
        <w:rPr>
          <w:rFonts w:ascii="Times New Roman" w:hAnsi="Times New Roman" w:cs="Times New Roman"/>
          <w:b/>
          <w:bCs/>
          <w:sz w:val="24"/>
          <w:szCs w:val="24"/>
          <w:lang w:val="en-US"/>
        </w:rPr>
        <w:t xml:space="preserve"> non-buildings</w:t>
      </w:r>
      <w:r w:rsidRPr="008803CC">
        <w:rPr>
          <w:rFonts w:ascii="Times New Roman" w:hAnsi="Times New Roman" w:cs="Times New Roman"/>
          <w:b/>
          <w:bCs/>
          <w:sz w:val="24"/>
          <w:szCs w:val="24"/>
          <w:lang w:val="en-US"/>
        </w:rPr>
        <w:t xml:space="preserve"> spending</w:t>
      </w:r>
    </w:p>
    <w:p w14:paraId="3A68DDF0" w14:textId="77777777" w:rsidR="00204EA1" w:rsidRDefault="00204EA1" w:rsidP="00204EA1">
      <w:pPr>
        <w:pStyle w:val="ListParagraph"/>
        <w:rPr>
          <w:rFonts w:ascii="Times New Roman" w:hAnsi="Times New Roman" w:cs="Times New Roman"/>
          <w:sz w:val="24"/>
          <w:szCs w:val="24"/>
          <w:lang w:val="en-US"/>
        </w:rPr>
      </w:pPr>
    </w:p>
    <w:p w14:paraId="258C62E2" w14:textId="577B90A5" w:rsidR="00204EA1" w:rsidRP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It is part of the Trustees’ duties under Canon and civil law to ensure that spending represents value for money and is aligned with the Diocesan Trust’s charitable purpose. For expenditure under £5,000, </w:t>
      </w:r>
      <w:r w:rsidR="00DB2507" w:rsidRPr="00204EA1">
        <w:rPr>
          <w:rFonts w:ascii="Times New Roman" w:hAnsi="Times New Roman" w:cs="Times New Roman"/>
          <w:sz w:val="24"/>
          <w:szCs w:val="24"/>
          <w:lang w:val="en-US"/>
        </w:rPr>
        <w:t xml:space="preserve">and for recurrent running costs, </w:t>
      </w:r>
      <w:r w:rsidRPr="00204EA1">
        <w:rPr>
          <w:rFonts w:ascii="Times New Roman" w:hAnsi="Times New Roman" w:cs="Times New Roman"/>
          <w:sz w:val="24"/>
          <w:szCs w:val="24"/>
          <w:lang w:val="en-US"/>
        </w:rPr>
        <w:t xml:space="preserve">the Trustees have delegated responsibility for fulfilling those duties to parishes. For </w:t>
      </w:r>
      <w:r w:rsidR="00DB2507" w:rsidRPr="00204EA1">
        <w:rPr>
          <w:rFonts w:ascii="Times New Roman" w:hAnsi="Times New Roman" w:cs="Times New Roman"/>
          <w:sz w:val="24"/>
          <w:szCs w:val="24"/>
          <w:lang w:val="en-US"/>
        </w:rPr>
        <w:t xml:space="preserve">one-off novel </w:t>
      </w:r>
      <w:r w:rsidRPr="00204EA1">
        <w:rPr>
          <w:rFonts w:ascii="Times New Roman" w:hAnsi="Times New Roman" w:cs="Times New Roman"/>
          <w:sz w:val="24"/>
          <w:szCs w:val="24"/>
          <w:lang w:val="en-US"/>
        </w:rPr>
        <w:t>items of expenditure over £5,000, the decisions are reserved to the Trustees. The Diocesan Finance Sub Committee (DFSC) has delegated authority from the Trustees to approve proposals for spending between £5,000 and £25,000. The DFSC provides advice to the Trustees on proposals above that level.</w:t>
      </w:r>
    </w:p>
    <w:p w14:paraId="631DC96E" w14:textId="77777777" w:rsidR="00204EA1" w:rsidRDefault="00204EA1" w:rsidP="00204EA1">
      <w:pPr>
        <w:pStyle w:val="ListParagraph"/>
        <w:rPr>
          <w:rFonts w:ascii="Times New Roman" w:hAnsi="Times New Roman" w:cs="Times New Roman"/>
          <w:sz w:val="24"/>
          <w:szCs w:val="24"/>
          <w:lang w:val="en-US"/>
        </w:rPr>
      </w:pPr>
    </w:p>
    <w:p w14:paraId="384AF677" w14:textId="66717006" w:rsidR="00204EA1" w:rsidRDefault="008803CC"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Parishes should seek approval for new one-off items of spending above £5,000 using a Parish Spending App</w:t>
      </w:r>
      <w:r w:rsidR="009C29C9">
        <w:rPr>
          <w:rFonts w:ascii="Times New Roman" w:hAnsi="Times New Roman" w:cs="Times New Roman"/>
          <w:sz w:val="24"/>
          <w:szCs w:val="24"/>
          <w:lang w:val="en-US"/>
        </w:rPr>
        <w:t>roval</w:t>
      </w:r>
      <w:r w:rsidRPr="00204EA1">
        <w:rPr>
          <w:rFonts w:ascii="Times New Roman" w:hAnsi="Times New Roman" w:cs="Times New Roman"/>
          <w:sz w:val="24"/>
          <w:szCs w:val="24"/>
          <w:lang w:val="en-US"/>
        </w:rPr>
        <w:t xml:space="preserve"> Form (PSAF). This approval is not required for existing recurrent items of spending such as utility bills or the wages of existing staff. It is not required for car loans to parish priests (see </w:t>
      </w:r>
      <w:r w:rsidR="00A94B68">
        <w:rPr>
          <w:rFonts w:ascii="Times New Roman" w:hAnsi="Times New Roman" w:cs="Times New Roman"/>
          <w:sz w:val="24"/>
          <w:szCs w:val="24"/>
          <w:lang w:val="en-US"/>
        </w:rPr>
        <w:t>14.6</w:t>
      </w:r>
      <w:r w:rsidRPr="00204EA1">
        <w:rPr>
          <w:rFonts w:ascii="Times New Roman" w:hAnsi="Times New Roman" w:cs="Times New Roman"/>
          <w:sz w:val="24"/>
          <w:szCs w:val="24"/>
          <w:lang w:val="en-US"/>
        </w:rPr>
        <w:t xml:space="preserve"> below)</w:t>
      </w:r>
      <w:r w:rsidR="003D64FF" w:rsidRPr="00204EA1">
        <w:rPr>
          <w:rFonts w:ascii="Times New Roman" w:hAnsi="Times New Roman" w:cs="Times New Roman"/>
          <w:sz w:val="24"/>
          <w:szCs w:val="24"/>
          <w:lang w:val="en-US"/>
        </w:rPr>
        <w:t xml:space="preserve">. </w:t>
      </w:r>
      <w:r w:rsidRPr="00204EA1">
        <w:rPr>
          <w:rFonts w:ascii="Times New Roman" w:hAnsi="Times New Roman" w:cs="Times New Roman"/>
          <w:sz w:val="24"/>
          <w:szCs w:val="24"/>
          <w:lang w:val="en-US"/>
        </w:rPr>
        <w:t xml:space="preserve">It is required for </w:t>
      </w:r>
      <w:r w:rsidR="003D64FF" w:rsidRPr="00204EA1">
        <w:rPr>
          <w:rFonts w:ascii="Times New Roman" w:hAnsi="Times New Roman" w:cs="Times New Roman"/>
          <w:sz w:val="24"/>
          <w:szCs w:val="24"/>
          <w:lang w:val="en-US"/>
        </w:rPr>
        <w:t xml:space="preserve">the establishment of new staff roles, </w:t>
      </w:r>
      <w:r w:rsidR="00DB2507" w:rsidRPr="00204EA1">
        <w:rPr>
          <w:rFonts w:ascii="Times New Roman" w:hAnsi="Times New Roman" w:cs="Times New Roman"/>
          <w:sz w:val="24"/>
          <w:szCs w:val="24"/>
          <w:lang w:val="en-US"/>
        </w:rPr>
        <w:t>and before recruiting to fill vacancies.</w:t>
      </w:r>
    </w:p>
    <w:p w14:paraId="2EDE17C9" w14:textId="77777777" w:rsidR="00204EA1" w:rsidRPr="00204EA1" w:rsidRDefault="00204EA1" w:rsidP="00204EA1">
      <w:pPr>
        <w:pStyle w:val="ListParagraph"/>
        <w:rPr>
          <w:rFonts w:ascii="Times New Roman" w:hAnsi="Times New Roman" w:cs="Times New Roman"/>
          <w:sz w:val="24"/>
          <w:szCs w:val="24"/>
          <w:lang w:val="en-US"/>
        </w:rPr>
      </w:pPr>
    </w:p>
    <w:p w14:paraId="7303ADE6" w14:textId="1E1EAF1C" w:rsidR="00BA133E" w:rsidRPr="00204EA1" w:rsidRDefault="00DB2507"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A template PSAF form is at Appendix </w:t>
      </w:r>
      <w:r w:rsidR="00B94667">
        <w:rPr>
          <w:rFonts w:ascii="Times New Roman" w:hAnsi="Times New Roman" w:cs="Times New Roman"/>
          <w:sz w:val="24"/>
          <w:szCs w:val="24"/>
          <w:lang w:val="en-US"/>
        </w:rPr>
        <w:t xml:space="preserve">D </w:t>
      </w:r>
      <w:r w:rsidRPr="00204EA1">
        <w:rPr>
          <w:rFonts w:ascii="Times New Roman" w:hAnsi="Times New Roman" w:cs="Times New Roman"/>
          <w:sz w:val="24"/>
          <w:szCs w:val="24"/>
          <w:lang w:val="en-US"/>
        </w:rPr>
        <w:t xml:space="preserve">of this Handbook. </w:t>
      </w:r>
    </w:p>
    <w:p w14:paraId="64DF7401" w14:textId="77777777" w:rsidR="00DB2507" w:rsidRDefault="00DB2507" w:rsidP="008803CC">
      <w:pPr>
        <w:rPr>
          <w:rFonts w:ascii="Times New Roman" w:hAnsi="Times New Roman" w:cs="Times New Roman"/>
          <w:sz w:val="24"/>
          <w:szCs w:val="24"/>
          <w:lang w:val="en-US"/>
        </w:rPr>
      </w:pPr>
    </w:p>
    <w:p w14:paraId="172E162F" w14:textId="5E15BF8C" w:rsidR="00DB2507" w:rsidRDefault="00DB250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36239BA" w14:textId="4F0163F3" w:rsidR="00DB2507" w:rsidRDefault="00DB2507" w:rsidP="00AA07AE">
      <w:pPr>
        <w:pStyle w:val="ListParagraph"/>
        <w:numPr>
          <w:ilvl w:val="0"/>
          <w:numId w:val="13"/>
        </w:num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Decisions about investments</w:t>
      </w:r>
    </w:p>
    <w:p w14:paraId="14254FF7" w14:textId="77777777" w:rsidR="00204EA1" w:rsidRDefault="00204EA1" w:rsidP="00204EA1">
      <w:pPr>
        <w:pStyle w:val="ListParagraph"/>
        <w:rPr>
          <w:rFonts w:ascii="Times New Roman" w:hAnsi="Times New Roman" w:cs="Times New Roman"/>
          <w:sz w:val="24"/>
          <w:szCs w:val="24"/>
          <w:lang w:val="en-US"/>
        </w:rPr>
      </w:pPr>
    </w:p>
    <w:p w14:paraId="74D33FFD" w14:textId="1CBCDADF" w:rsidR="00204EA1" w:rsidRPr="00204EA1" w:rsidRDefault="00DB2507"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 xml:space="preserve">Under English law, how charities approach investment in securities is regulated in </w:t>
      </w:r>
      <w:proofErr w:type="gramStart"/>
      <w:r w:rsidRPr="00204EA1">
        <w:rPr>
          <w:rFonts w:ascii="Times New Roman" w:hAnsi="Times New Roman" w:cs="Times New Roman"/>
          <w:sz w:val="24"/>
          <w:szCs w:val="24"/>
          <w:lang w:val="en-US"/>
        </w:rPr>
        <w:t>great detail</w:t>
      </w:r>
      <w:proofErr w:type="gramEnd"/>
      <w:r w:rsidRPr="00204EA1">
        <w:rPr>
          <w:rFonts w:ascii="Times New Roman" w:hAnsi="Times New Roman" w:cs="Times New Roman"/>
          <w:sz w:val="24"/>
          <w:szCs w:val="24"/>
          <w:lang w:val="en-US"/>
        </w:rPr>
        <w:t xml:space="preserve">. Parishes are not, therefore, in general permitted to make financial investments other than holding cash in a deposit account. The </w:t>
      </w:r>
      <w:proofErr w:type="gramStart"/>
      <w:r w:rsidRPr="00204EA1">
        <w:rPr>
          <w:rFonts w:ascii="Times New Roman" w:hAnsi="Times New Roman" w:cs="Times New Roman"/>
          <w:sz w:val="24"/>
          <w:szCs w:val="24"/>
          <w:lang w:val="en-US"/>
        </w:rPr>
        <w:t>Bishop</w:t>
      </w:r>
      <w:proofErr w:type="gramEnd"/>
      <w:r w:rsidRPr="00204EA1">
        <w:rPr>
          <w:rFonts w:ascii="Times New Roman" w:hAnsi="Times New Roman" w:cs="Times New Roman"/>
          <w:sz w:val="24"/>
          <w:szCs w:val="24"/>
          <w:lang w:val="en-US"/>
        </w:rPr>
        <w:t xml:space="preserve"> requires parishes to meet their duty to invest surplus funds by using investment opportunities arranged through the Diocese.</w:t>
      </w:r>
      <w:r w:rsidR="004418CA" w:rsidRPr="00204EA1">
        <w:rPr>
          <w:rFonts w:ascii="Times New Roman" w:hAnsi="Times New Roman" w:cs="Times New Roman"/>
          <w:sz w:val="24"/>
          <w:szCs w:val="24"/>
          <w:lang w:val="en-US"/>
        </w:rPr>
        <w:t xml:space="preserve"> The Diocese’s overall investment strategy is supervised by the Diocesan Investment Sub Committee on behalf of the Trustees</w:t>
      </w:r>
      <w:r w:rsidR="00204EA1" w:rsidRPr="00204EA1">
        <w:rPr>
          <w:rFonts w:ascii="Times New Roman" w:hAnsi="Times New Roman" w:cs="Times New Roman"/>
          <w:sz w:val="24"/>
          <w:szCs w:val="24"/>
          <w:lang w:val="en-US"/>
        </w:rPr>
        <w:t>.</w:t>
      </w:r>
    </w:p>
    <w:p w14:paraId="3D3105EB" w14:textId="77777777" w:rsidR="00204EA1" w:rsidRDefault="00204EA1" w:rsidP="00204EA1">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1EC5D96" w14:textId="4136E861" w:rsidR="00DB2507" w:rsidRPr="00204EA1" w:rsidRDefault="00DB2507" w:rsidP="00AA07AE">
      <w:pPr>
        <w:pStyle w:val="ListParagraph"/>
        <w:numPr>
          <w:ilvl w:val="1"/>
          <w:numId w:val="13"/>
        </w:numPr>
        <w:ind w:left="567" w:hanging="567"/>
        <w:rPr>
          <w:rFonts w:ascii="Times New Roman" w:hAnsi="Times New Roman" w:cs="Times New Roman"/>
          <w:sz w:val="24"/>
          <w:szCs w:val="24"/>
          <w:lang w:val="en-US"/>
        </w:rPr>
      </w:pPr>
      <w:r w:rsidRPr="00204EA1">
        <w:rPr>
          <w:rFonts w:ascii="Times New Roman" w:hAnsi="Times New Roman" w:cs="Times New Roman"/>
          <w:sz w:val="24"/>
          <w:szCs w:val="24"/>
          <w:lang w:val="en-US"/>
        </w:rPr>
        <w:t>The Diocese currently makes available three routes for parishes to invest for a financial return:</w:t>
      </w:r>
      <w:r w:rsidR="00CE36CF">
        <w:rPr>
          <w:rFonts w:ascii="Times New Roman" w:hAnsi="Times New Roman" w:cs="Times New Roman"/>
          <w:sz w:val="24"/>
          <w:szCs w:val="24"/>
          <w:lang w:val="en-US"/>
        </w:rPr>
        <w:br/>
      </w:r>
    </w:p>
    <w:p w14:paraId="533BEEF5" w14:textId="4786E47A" w:rsidR="00DB2507" w:rsidRPr="00CE36CF" w:rsidRDefault="00DB2507" w:rsidP="00AA07AE">
      <w:pPr>
        <w:pStyle w:val="ListParagraph"/>
        <w:numPr>
          <w:ilvl w:val="0"/>
          <w:numId w:val="16"/>
        </w:numPr>
        <w:ind w:left="1134" w:hanging="567"/>
        <w:rPr>
          <w:rFonts w:ascii="Times New Roman" w:hAnsi="Times New Roman" w:cs="Times New Roman"/>
          <w:sz w:val="24"/>
          <w:szCs w:val="24"/>
          <w:lang w:val="en-US"/>
        </w:rPr>
      </w:pPr>
      <w:r w:rsidRPr="00CE36CF">
        <w:rPr>
          <w:rFonts w:ascii="Times New Roman" w:hAnsi="Times New Roman" w:cs="Times New Roman"/>
          <w:sz w:val="24"/>
          <w:szCs w:val="24"/>
          <w:lang w:val="en-US"/>
        </w:rPr>
        <w:t>cash deposits with the Diocese; the level of return on parish accounts with the Diocese is set out in the Diocesan interest policy, which varies from time to time</w:t>
      </w:r>
      <w:r w:rsidR="004418CA" w:rsidRPr="00CE36CF">
        <w:rPr>
          <w:rFonts w:ascii="Times New Roman" w:hAnsi="Times New Roman" w:cs="Times New Roman"/>
          <w:sz w:val="24"/>
          <w:szCs w:val="24"/>
          <w:lang w:val="en-US"/>
        </w:rPr>
        <w:t xml:space="preserve"> but usually exceeds the return available on a standard business account</w:t>
      </w:r>
      <w:r w:rsidRPr="00CE36CF">
        <w:rPr>
          <w:rFonts w:ascii="Times New Roman" w:hAnsi="Times New Roman" w:cs="Times New Roman"/>
          <w:sz w:val="24"/>
          <w:szCs w:val="24"/>
          <w:lang w:val="en-US"/>
        </w:rPr>
        <w:t xml:space="preserve">; the current version of the </w:t>
      </w:r>
      <w:r w:rsidR="004418CA" w:rsidRPr="00CE36CF">
        <w:rPr>
          <w:rFonts w:ascii="Times New Roman" w:hAnsi="Times New Roman" w:cs="Times New Roman"/>
          <w:sz w:val="24"/>
          <w:szCs w:val="24"/>
          <w:lang w:val="en-US"/>
        </w:rPr>
        <w:t xml:space="preserve">interest </w:t>
      </w:r>
      <w:r w:rsidRPr="00CE36CF">
        <w:rPr>
          <w:rFonts w:ascii="Times New Roman" w:hAnsi="Times New Roman" w:cs="Times New Roman"/>
          <w:sz w:val="24"/>
          <w:szCs w:val="24"/>
          <w:lang w:val="en-US"/>
        </w:rPr>
        <w:t xml:space="preserve">policy is attached at Appendix </w:t>
      </w:r>
      <w:r w:rsidR="00B94667" w:rsidRPr="00CE36CF">
        <w:rPr>
          <w:rFonts w:ascii="Times New Roman" w:hAnsi="Times New Roman" w:cs="Times New Roman"/>
          <w:sz w:val="24"/>
          <w:szCs w:val="24"/>
          <w:lang w:val="en-US"/>
        </w:rPr>
        <w:t xml:space="preserve">E </w:t>
      </w:r>
      <w:r w:rsidRPr="00CE36CF">
        <w:rPr>
          <w:rFonts w:ascii="Times New Roman" w:hAnsi="Times New Roman" w:cs="Times New Roman"/>
          <w:sz w:val="24"/>
          <w:szCs w:val="24"/>
          <w:lang w:val="en-US"/>
        </w:rPr>
        <w:t xml:space="preserve">of this </w:t>
      </w:r>
      <w:proofErr w:type="gramStart"/>
      <w:r w:rsidRPr="00CE36CF">
        <w:rPr>
          <w:rFonts w:ascii="Times New Roman" w:hAnsi="Times New Roman" w:cs="Times New Roman"/>
          <w:sz w:val="24"/>
          <w:szCs w:val="24"/>
          <w:lang w:val="en-US"/>
        </w:rPr>
        <w:t>Handbook;</w:t>
      </w:r>
      <w:proofErr w:type="gramEnd"/>
    </w:p>
    <w:p w14:paraId="2D171CBD" w14:textId="4FDD688F" w:rsidR="00DB2507" w:rsidRDefault="00DB2507" w:rsidP="00CE36CF">
      <w:pPr>
        <w:ind w:left="1134" w:hanging="567"/>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t>Diocesan Investment Trusts: these are units in the investment portfolio</w:t>
      </w:r>
      <w:r w:rsidR="004418CA">
        <w:rPr>
          <w:rFonts w:ascii="Times New Roman" w:hAnsi="Times New Roman" w:cs="Times New Roman"/>
          <w:sz w:val="24"/>
          <w:szCs w:val="24"/>
          <w:lang w:val="en-US"/>
        </w:rPr>
        <w:t xml:space="preserve"> </w:t>
      </w:r>
      <w:r>
        <w:rPr>
          <w:rFonts w:ascii="Times New Roman" w:hAnsi="Times New Roman" w:cs="Times New Roman"/>
          <w:sz w:val="24"/>
          <w:szCs w:val="24"/>
          <w:lang w:val="en-US"/>
        </w:rPr>
        <w:t>which is managed by the Di</w:t>
      </w:r>
      <w:r w:rsidR="004418CA">
        <w:rPr>
          <w:rFonts w:ascii="Times New Roman" w:hAnsi="Times New Roman" w:cs="Times New Roman"/>
          <w:sz w:val="24"/>
          <w:szCs w:val="24"/>
          <w:lang w:val="en-US"/>
        </w:rPr>
        <w:t xml:space="preserve">ocese’s fund </w:t>
      </w:r>
      <w:proofErr w:type="gramStart"/>
      <w:r w:rsidR="004418CA">
        <w:rPr>
          <w:rFonts w:ascii="Times New Roman" w:hAnsi="Times New Roman" w:cs="Times New Roman"/>
          <w:sz w:val="24"/>
          <w:szCs w:val="24"/>
          <w:lang w:val="en-US"/>
        </w:rPr>
        <w:t>manager;</w:t>
      </w:r>
      <w:proofErr w:type="gramEnd"/>
    </w:p>
    <w:p w14:paraId="4EAAF6DB" w14:textId="0D62EFDC" w:rsidR="004418CA" w:rsidRDefault="004418CA" w:rsidP="00CE36CF">
      <w:pPr>
        <w:ind w:left="1134" w:hanging="567"/>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lang w:val="en-US"/>
        </w:rPr>
        <w:tab/>
        <w:t>Inter-parish solidarity lending through Parish Bonds; these are occasional opportunities to lend money at interest between parishes for a fixed term in support of individual large projects. Information about individual opportunities is circulated by the Curia Finance Team as they arise.</w:t>
      </w:r>
    </w:p>
    <w:p w14:paraId="43FF6308" w14:textId="73093C64" w:rsidR="004C332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11.3</w:t>
      </w:r>
      <w:r>
        <w:rPr>
          <w:rFonts w:ascii="Times New Roman" w:hAnsi="Times New Roman" w:cs="Times New Roman"/>
          <w:sz w:val="24"/>
          <w:szCs w:val="24"/>
          <w:lang w:val="en-US"/>
        </w:rPr>
        <w:tab/>
      </w:r>
      <w:r w:rsidR="004C332A">
        <w:rPr>
          <w:rFonts w:ascii="Times New Roman" w:hAnsi="Times New Roman" w:cs="Times New Roman"/>
          <w:sz w:val="24"/>
          <w:szCs w:val="24"/>
          <w:lang w:val="en-US"/>
        </w:rPr>
        <w:t xml:space="preserve">The Curia Finance Team will supply parishes with a statement of the balance on their account with the Diocese twice a year, to coincide with the preparation of Parish Financial Returns. At other times, the Finance Team can supply the </w:t>
      </w:r>
      <w:r w:rsidR="009C29C9">
        <w:rPr>
          <w:rFonts w:ascii="Times New Roman" w:hAnsi="Times New Roman" w:cs="Times New Roman"/>
          <w:sz w:val="24"/>
          <w:szCs w:val="24"/>
          <w:lang w:val="en-US"/>
        </w:rPr>
        <w:t xml:space="preserve">latest statement of the </w:t>
      </w:r>
      <w:r w:rsidR="004C332A">
        <w:rPr>
          <w:rFonts w:ascii="Times New Roman" w:hAnsi="Times New Roman" w:cs="Times New Roman"/>
          <w:sz w:val="24"/>
          <w:szCs w:val="24"/>
          <w:lang w:val="en-US"/>
        </w:rPr>
        <w:t xml:space="preserve">balance on request. </w:t>
      </w:r>
      <w:r w:rsidR="004C332A">
        <w:rPr>
          <w:rFonts w:ascii="Times New Roman" w:hAnsi="Times New Roman" w:cs="Times New Roman"/>
          <w:sz w:val="24"/>
          <w:szCs w:val="24"/>
          <w:lang w:val="en-US"/>
        </w:rPr>
        <w:tab/>
      </w:r>
    </w:p>
    <w:p w14:paraId="20893CFA" w14:textId="0F30A10C" w:rsidR="004418C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11.4</w:t>
      </w:r>
      <w:r>
        <w:rPr>
          <w:rFonts w:ascii="Times New Roman" w:hAnsi="Times New Roman" w:cs="Times New Roman"/>
          <w:sz w:val="24"/>
          <w:szCs w:val="24"/>
          <w:lang w:val="en-US"/>
        </w:rPr>
        <w:tab/>
      </w:r>
      <w:r w:rsidR="004418CA">
        <w:rPr>
          <w:rFonts w:ascii="Times New Roman" w:hAnsi="Times New Roman" w:cs="Times New Roman"/>
          <w:sz w:val="24"/>
          <w:szCs w:val="24"/>
          <w:lang w:val="en-US"/>
        </w:rPr>
        <w:t>Further information about investment opportunities for parishes is available from the Curia Finance Team.</w:t>
      </w:r>
    </w:p>
    <w:p w14:paraId="1399BA99" w14:textId="0CC6A278" w:rsidR="004C332A" w:rsidRDefault="004C332A" w:rsidP="00AA07AE">
      <w:pPr>
        <w:pStyle w:val="ListParagraph"/>
        <w:numPr>
          <w:ilvl w:val="0"/>
          <w:numId w:val="13"/>
        </w:num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Decisions about disposals (alienations)</w:t>
      </w:r>
    </w:p>
    <w:p w14:paraId="10A4135C" w14:textId="682C7623" w:rsidR="004C332A" w:rsidRDefault="00204EA1" w:rsidP="0064151C">
      <w:pPr>
        <w:ind w:left="567" w:hanging="567"/>
        <w:rPr>
          <w:rFonts w:ascii="Times New Roman" w:hAnsi="Times New Roman" w:cs="Times New Roman"/>
          <w:sz w:val="24"/>
          <w:szCs w:val="24"/>
          <w:lang w:val="en-US"/>
        </w:rPr>
      </w:pPr>
      <w:r w:rsidRPr="0064151C">
        <w:rPr>
          <w:rFonts w:ascii="Times New Roman" w:hAnsi="Times New Roman" w:cs="Times New Roman"/>
          <w:sz w:val="24"/>
          <w:szCs w:val="24"/>
          <w:lang w:val="en-US"/>
        </w:rPr>
        <w:t>12.1</w:t>
      </w:r>
      <w:r>
        <w:rPr>
          <w:rFonts w:ascii="Times New Roman" w:hAnsi="Times New Roman" w:cs="Times New Roman"/>
          <w:b/>
          <w:bCs/>
          <w:sz w:val="24"/>
          <w:szCs w:val="24"/>
          <w:lang w:val="en-US"/>
        </w:rPr>
        <w:tab/>
      </w:r>
      <w:r w:rsidR="004C332A">
        <w:rPr>
          <w:rFonts w:ascii="Times New Roman" w:hAnsi="Times New Roman" w:cs="Times New Roman"/>
          <w:sz w:val="24"/>
          <w:szCs w:val="24"/>
          <w:lang w:val="en-US"/>
        </w:rPr>
        <w:t xml:space="preserve">Under charity law, the Diocese has a duty to protect its assets. In general, items of value must not be given away (other than as donations in pursuit of the charitable purpose) or sold for less than a market value. Under Canon Law, the permission of the </w:t>
      </w:r>
      <w:proofErr w:type="gramStart"/>
      <w:r w:rsidR="004C332A">
        <w:rPr>
          <w:rFonts w:ascii="Times New Roman" w:hAnsi="Times New Roman" w:cs="Times New Roman"/>
          <w:sz w:val="24"/>
          <w:szCs w:val="24"/>
          <w:lang w:val="en-US"/>
        </w:rPr>
        <w:t>Bishop</w:t>
      </w:r>
      <w:proofErr w:type="gramEnd"/>
      <w:r w:rsidR="004C332A">
        <w:rPr>
          <w:rFonts w:ascii="Times New Roman" w:hAnsi="Times New Roman" w:cs="Times New Roman"/>
          <w:sz w:val="24"/>
          <w:szCs w:val="24"/>
          <w:lang w:val="en-US"/>
        </w:rPr>
        <w:t xml:space="preserve"> is required for disposing of goods over a fixed minimum value (and for very valuable items, the Holy See must be consulted).</w:t>
      </w:r>
      <w:r w:rsidR="004C332A">
        <w:rPr>
          <w:rStyle w:val="FootnoteReference"/>
          <w:rFonts w:ascii="Times New Roman" w:hAnsi="Times New Roman" w:cs="Times New Roman"/>
          <w:sz w:val="24"/>
          <w:szCs w:val="24"/>
          <w:lang w:val="en-US"/>
        </w:rPr>
        <w:footnoteReference w:id="17"/>
      </w:r>
    </w:p>
    <w:p w14:paraId="1D5D2501" w14:textId="0BD78654" w:rsidR="004C332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12.2</w:t>
      </w:r>
      <w:r>
        <w:rPr>
          <w:rFonts w:ascii="Times New Roman" w:hAnsi="Times New Roman" w:cs="Times New Roman"/>
          <w:sz w:val="24"/>
          <w:szCs w:val="24"/>
          <w:lang w:val="en-US"/>
        </w:rPr>
        <w:tab/>
      </w:r>
      <w:r w:rsidR="004C332A">
        <w:rPr>
          <w:rFonts w:ascii="Times New Roman" w:hAnsi="Times New Roman" w:cs="Times New Roman"/>
          <w:sz w:val="24"/>
          <w:szCs w:val="24"/>
          <w:lang w:val="en-US"/>
        </w:rPr>
        <w:t xml:space="preserve">The Diocesan Finance Sub Committee must therefore be consulted about the disposal of goods worth over £5,000. </w:t>
      </w:r>
    </w:p>
    <w:p w14:paraId="7B5406AD" w14:textId="3B583146" w:rsidR="004C332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12.3</w:t>
      </w:r>
      <w:r>
        <w:rPr>
          <w:rFonts w:ascii="Times New Roman" w:hAnsi="Times New Roman" w:cs="Times New Roman"/>
          <w:sz w:val="24"/>
          <w:szCs w:val="24"/>
          <w:lang w:val="en-US"/>
        </w:rPr>
        <w:tab/>
      </w:r>
      <w:r w:rsidR="004C332A">
        <w:rPr>
          <w:rFonts w:ascii="Times New Roman" w:hAnsi="Times New Roman" w:cs="Times New Roman"/>
          <w:sz w:val="24"/>
          <w:szCs w:val="24"/>
          <w:lang w:val="en-US"/>
        </w:rPr>
        <w:t xml:space="preserve">Goods </w:t>
      </w:r>
      <w:r w:rsidR="009C29C9">
        <w:rPr>
          <w:rFonts w:ascii="Times New Roman" w:hAnsi="Times New Roman" w:cs="Times New Roman"/>
          <w:sz w:val="24"/>
          <w:szCs w:val="24"/>
          <w:lang w:val="en-US"/>
        </w:rPr>
        <w:t xml:space="preserve">worth </w:t>
      </w:r>
      <w:r w:rsidR="004C332A">
        <w:rPr>
          <w:rFonts w:ascii="Times New Roman" w:hAnsi="Times New Roman" w:cs="Times New Roman"/>
          <w:sz w:val="24"/>
          <w:szCs w:val="24"/>
          <w:lang w:val="en-US"/>
        </w:rPr>
        <w:t>under £5,000 must not be sold for less than market value or given away unless this is as a charitable act in furtherance of the charity’s purpose.</w:t>
      </w:r>
    </w:p>
    <w:p w14:paraId="0436D241" w14:textId="12BB3FBB" w:rsidR="004C332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12.4</w:t>
      </w:r>
      <w:r>
        <w:rPr>
          <w:rFonts w:ascii="Times New Roman" w:hAnsi="Times New Roman" w:cs="Times New Roman"/>
          <w:sz w:val="24"/>
          <w:szCs w:val="24"/>
          <w:lang w:val="en-US"/>
        </w:rPr>
        <w:tab/>
      </w:r>
      <w:r w:rsidR="004C332A">
        <w:rPr>
          <w:rFonts w:ascii="Times New Roman" w:hAnsi="Times New Roman" w:cs="Times New Roman"/>
          <w:sz w:val="24"/>
          <w:szCs w:val="24"/>
          <w:lang w:val="en-US"/>
        </w:rPr>
        <w:t>A competent expert must be asked to value items before disposal.</w:t>
      </w:r>
    </w:p>
    <w:p w14:paraId="2F7FFEA5" w14:textId="643C08B3" w:rsidR="00B77005"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12.5</w:t>
      </w:r>
      <w:r>
        <w:rPr>
          <w:rFonts w:ascii="Times New Roman" w:hAnsi="Times New Roman" w:cs="Times New Roman"/>
          <w:sz w:val="24"/>
          <w:szCs w:val="24"/>
          <w:lang w:val="en-US"/>
        </w:rPr>
        <w:tab/>
      </w:r>
      <w:r w:rsidR="004C332A">
        <w:rPr>
          <w:rFonts w:ascii="Times New Roman" w:hAnsi="Times New Roman" w:cs="Times New Roman"/>
          <w:sz w:val="24"/>
          <w:szCs w:val="24"/>
          <w:lang w:val="en-US"/>
        </w:rPr>
        <w:t>Liturgical items should not be disposed of without consulting the Liturgy Commission</w:t>
      </w:r>
      <w:r w:rsidR="00B77005">
        <w:rPr>
          <w:rFonts w:ascii="Times New Roman" w:hAnsi="Times New Roman" w:cs="Times New Roman"/>
          <w:sz w:val="24"/>
          <w:szCs w:val="24"/>
          <w:lang w:val="en-US"/>
        </w:rPr>
        <w:t>.</w:t>
      </w:r>
    </w:p>
    <w:p w14:paraId="7BF7B146" w14:textId="444745A1" w:rsidR="004C332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12.6</w:t>
      </w:r>
      <w:r>
        <w:rPr>
          <w:rFonts w:ascii="Times New Roman" w:hAnsi="Times New Roman" w:cs="Times New Roman"/>
          <w:sz w:val="24"/>
          <w:szCs w:val="24"/>
          <w:lang w:val="en-US"/>
        </w:rPr>
        <w:tab/>
      </w:r>
      <w:r w:rsidR="00B77005">
        <w:rPr>
          <w:rFonts w:ascii="Times New Roman" w:hAnsi="Times New Roman" w:cs="Times New Roman"/>
          <w:sz w:val="24"/>
          <w:szCs w:val="24"/>
          <w:lang w:val="en-US"/>
        </w:rPr>
        <w:t xml:space="preserve">Canon law absolutely forbids the sale of relics and puts restrictions on the transfer of relics or images which are subject to “great veneration”. </w:t>
      </w:r>
      <w:r w:rsidR="004C332A">
        <w:rPr>
          <w:rFonts w:ascii="Times New Roman" w:hAnsi="Times New Roman" w:cs="Times New Roman"/>
          <w:sz w:val="24"/>
          <w:szCs w:val="24"/>
          <w:lang w:val="en-US"/>
        </w:rPr>
        <w:t xml:space="preserve"> </w:t>
      </w:r>
      <w:r w:rsidR="00B77005">
        <w:rPr>
          <w:rFonts w:ascii="Times New Roman" w:hAnsi="Times New Roman" w:cs="Times New Roman"/>
          <w:sz w:val="24"/>
          <w:szCs w:val="24"/>
          <w:lang w:val="en-US"/>
        </w:rPr>
        <w:t xml:space="preserve">The Liturgy Commission should be consulted about such cases. </w:t>
      </w:r>
      <w:r w:rsidR="004C332A">
        <w:rPr>
          <w:rFonts w:ascii="Times New Roman" w:hAnsi="Times New Roman" w:cs="Times New Roman"/>
          <w:sz w:val="24"/>
          <w:szCs w:val="24"/>
          <w:lang w:val="en-US"/>
        </w:rPr>
        <w:t xml:space="preserve"> </w:t>
      </w:r>
    </w:p>
    <w:p w14:paraId="477D8960" w14:textId="77777777" w:rsidR="004C332A" w:rsidRPr="004C332A" w:rsidRDefault="004C332A" w:rsidP="004C332A">
      <w:pPr>
        <w:rPr>
          <w:rFonts w:ascii="Times New Roman" w:hAnsi="Times New Roman" w:cs="Times New Roman"/>
          <w:sz w:val="24"/>
          <w:szCs w:val="24"/>
          <w:lang w:val="en-US"/>
        </w:rPr>
      </w:pPr>
    </w:p>
    <w:p w14:paraId="1DD33AAB" w14:textId="45E338A2" w:rsidR="00DB2507" w:rsidRDefault="00BA133E" w:rsidP="00BA133E">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9007027" w14:textId="2A794900" w:rsidR="00A94B68" w:rsidRDefault="00DB2507">
      <w:pPr>
        <w:rPr>
          <w:rFonts w:ascii="Times New Roman" w:hAnsi="Times New Roman" w:cs="Times New Roman"/>
          <w:sz w:val="24"/>
          <w:szCs w:val="24"/>
          <w:lang w:val="en-US"/>
        </w:rPr>
      </w:pPr>
      <w:r>
        <w:rPr>
          <w:rFonts w:ascii="Times New Roman" w:hAnsi="Times New Roman" w:cs="Times New Roman"/>
          <w:sz w:val="24"/>
          <w:szCs w:val="24"/>
          <w:lang w:val="en-US"/>
        </w:rPr>
        <w:br w:type="page"/>
      </w:r>
      <w:r w:rsidR="00A94B68">
        <w:rPr>
          <w:rFonts w:ascii="Times New Roman" w:hAnsi="Times New Roman" w:cs="Times New Roman"/>
          <w:sz w:val="24"/>
          <w:szCs w:val="24"/>
          <w:lang w:val="en-US"/>
        </w:rPr>
        <w:lastRenderedPageBreak/>
        <w:br w:type="page"/>
      </w:r>
    </w:p>
    <w:p w14:paraId="0097429D" w14:textId="64CB7DF1" w:rsidR="00BA133E" w:rsidRPr="00DB2507" w:rsidRDefault="00DB2507" w:rsidP="00DB2507">
      <w:pPr>
        <w:pStyle w:val="ListParagraph"/>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PART THREE: DAY TO DAY MANAGEMENT</w:t>
      </w:r>
    </w:p>
    <w:p w14:paraId="7EB9391E" w14:textId="77777777" w:rsidR="00BA133E" w:rsidRPr="00BA133E" w:rsidRDefault="00BA133E" w:rsidP="00BA133E">
      <w:pPr>
        <w:pStyle w:val="ListParagraph"/>
        <w:rPr>
          <w:rFonts w:ascii="Times New Roman" w:hAnsi="Times New Roman" w:cs="Times New Roman"/>
          <w:sz w:val="24"/>
          <w:szCs w:val="24"/>
          <w:lang w:val="en-US"/>
        </w:rPr>
      </w:pPr>
    </w:p>
    <w:p w14:paraId="73D793B0" w14:textId="720B1EB6" w:rsidR="00BA133E" w:rsidRDefault="00BA133E" w:rsidP="00AA07AE">
      <w:pPr>
        <w:pStyle w:val="ListParagraph"/>
        <w:numPr>
          <w:ilvl w:val="0"/>
          <w:numId w:val="13"/>
        </w:numPr>
        <w:ind w:left="567" w:hanging="567"/>
        <w:rPr>
          <w:rFonts w:ascii="Times New Roman" w:hAnsi="Times New Roman" w:cs="Times New Roman"/>
          <w:b/>
          <w:bCs/>
          <w:sz w:val="24"/>
          <w:szCs w:val="24"/>
          <w:lang w:val="en-US"/>
        </w:rPr>
      </w:pPr>
      <w:r w:rsidRPr="004418CA">
        <w:rPr>
          <w:rFonts w:ascii="Times New Roman" w:hAnsi="Times New Roman" w:cs="Times New Roman"/>
          <w:b/>
          <w:bCs/>
          <w:sz w:val="24"/>
          <w:szCs w:val="24"/>
          <w:lang w:val="en-US"/>
        </w:rPr>
        <w:t>Parish income</w:t>
      </w:r>
      <w:r w:rsidR="004008CA">
        <w:rPr>
          <w:rFonts w:ascii="Times New Roman" w:hAnsi="Times New Roman" w:cs="Times New Roman"/>
          <w:b/>
          <w:bCs/>
          <w:sz w:val="24"/>
          <w:szCs w:val="24"/>
          <w:lang w:val="en-US"/>
        </w:rPr>
        <w:t xml:space="preserve"> and expenditure</w:t>
      </w:r>
    </w:p>
    <w:p w14:paraId="5561362D" w14:textId="4F54F0F5" w:rsidR="007D43DE" w:rsidRPr="007D43DE" w:rsidRDefault="007D43DE" w:rsidP="007D43DE">
      <w:pPr>
        <w:rPr>
          <w:rFonts w:ascii="Times New Roman" w:hAnsi="Times New Roman" w:cs="Times New Roman"/>
          <w:b/>
          <w:bCs/>
          <w:sz w:val="24"/>
          <w:szCs w:val="24"/>
          <w:lang w:val="en-US"/>
        </w:rPr>
      </w:pPr>
      <w:r>
        <w:rPr>
          <w:rFonts w:ascii="Times New Roman" w:hAnsi="Times New Roman" w:cs="Times New Roman"/>
          <w:b/>
          <w:bCs/>
          <w:sz w:val="24"/>
          <w:szCs w:val="24"/>
          <w:lang w:val="en-US"/>
        </w:rPr>
        <w:t>Income</w:t>
      </w:r>
    </w:p>
    <w:p w14:paraId="41B58C83" w14:textId="16D6C683" w:rsidR="004418CA"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13</w:t>
      </w:r>
      <w:r w:rsidR="004418CA">
        <w:rPr>
          <w:rFonts w:ascii="Times New Roman" w:hAnsi="Times New Roman" w:cs="Times New Roman"/>
          <w:sz w:val="24"/>
          <w:szCs w:val="24"/>
          <w:lang w:val="en-US"/>
        </w:rPr>
        <w:t>.1</w:t>
      </w:r>
      <w:r w:rsidR="004418CA">
        <w:rPr>
          <w:rFonts w:ascii="Times New Roman" w:hAnsi="Times New Roman" w:cs="Times New Roman"/>
          <w:sz w:val="24"/>
          <w:szCs w:val="24"/>
          <w:lang w:val="en-US"/>
        </w:rPr>
        <w:tab/>
        <w:t xml:space="preserve">Parishes </w:t>
      </w:r>
      <w:r w:rsidR="004008CA">
        <w:rPr>
          <w:rFonts w:ascii="Times New Roman" w:hAnsi="Times New Roman" w:cs="Times New Roman"/>
          <w:sz w:val="24"/>
          <w:szCs w:val="24"/>
          <w:lang w:val="en-US"/>
        </w:rPr>
        <w:t xml:space="preserve">are likely to receive income from a range of sources and the Parish Financial Return provides a structure for distinguishing them. It is important to separately </w:t>
      </w:r>
      <w:r w:rsidR="00466D45">
        <w:rPr>
          <w:rFonts w:ascii="Times New Roman" w:hAnsi="Times New Roman" w:cs="Times New Roman"/>
          <w:sz w:val="24"/>
          <w:szCs w:val="24"/>
          <w:lang w:val="en-US"/>
        </w:rPr>
        <w:t xml:space="preserve">and accurately </w:t>
      </w:r>
      <w:r w:rsidR="004008CA">
        <w:rPr>
          <w:rFonts w:ascii="Times New Roman" w:hAnsi="Times New Roman" w:cs="Times New Roman"/>
          <w:sz w:val="24"/>
          <w:szCs w:val="24"/>
          <w:lang w:val="en-US"/>
        </w:rPr>
        <w:t xml:space="preserve">identify these categories partly because some of them – </w:t>
      </w:r>
      <w:r w:rsidR="009C29C9">
        <w:rPr>
          <w:rFonts w:ascii="Times New Roman" w:hAnsi="Times New Roman" w:cs="Times New Roman"/>
          <w:sz w:val="24"/>
          <w:szCs w:val="24"/>
          <w:lang w:val="en-US"/>
        </w:rPr>
        <w:t xml:space="preserve">in particular </w:t>
      </w:r>
      <w:r w:rsidR="004008CA">
        <w:rPr>
          <w:rFonts w:ascii="Times New Roman" w:hAnsi="Times New Roman" w:cs="Times New Roman"/>
          <w:sz w:val="24"/>
          <w:szCs w:val="24"/>
          <w:lang w:val="en-US"/>
        </w:rPr>
        <w:t xml:space="preserve">the offertory – are subject to the </w:t>
      </w:r>
      <w:r w:rsidR="007D43DE">
        <w:rPr>
          <w:rFonts w:ascii="Times New Roman" w:hAnsi="Times New Roman" w:cs="Times New Roman"/>
          <w:sz w:val="24"/>
          <w:szCs w:val="24"/>
          <w:lang w:val="en-US"/>
        </w:rPr>
        <w:t xml:space="preserve">Diocesan levy </w:t>
      </w:r>
      <w:r w:rsidR="00466D45">
        <w:rPr>
          <w:rFonts w:ascii="Times New Roman" w:hAnsi="Times New Roman" w:cs="Times New Roman"/>
          <w:sz w:val="24"/>
          <w:szCs w:val="24"/>
          <w:lang w:val="en-US"/>
        </w:rPr>
        <w:t xml:space="preserve">while the rest are </w:t>
      </w:r>
      <w:r w:rsidR="007D43DE">
        <w:rPr>
          <w:rFonts w:ascii="Times New Roman" w:hAnsi="Times New Roman" w:cs="Times New Roman"/>
          <w:sz w:val="24"/>
          <w:szCs w:val="24"/>
          <w:lang w:val="en-US"/>
        </w:rPr>
        <w:t xml:space="preserve">not. </w:t>
      </w:r>
    </w:p>
    <w:p w14:paraId="6857635B" w14:textId="5E3488A5" w:rsidR="00466D45" w:rsidRDefault="00466D45" w:rsidP="004418CA">
      <w:pPr>
        <w:rPr>
          <w:rFonts w:ascii="Times New Roman" w:hAnsi="Times New Roman" w:cs="Times New Roman"/>
          <w:b/>
          <w:bCs/>
          <w:sz w:val="24"/>
          <w:szCs w:val="24"/>
          <w:lang w:val="en-US"/>
        </w:rPr>
      </w:pPr>
      <w:r>
        <w:rPr>
          <w:rFonts w:ascii="Times New Roman" w:hAnsi="Times New Roman" w:cs="Times New Roman"/>
          <w:b/>
          <w:bCs/>
          <w:sz w:val="24"/>
          <w:szCs w:val="24"/>
          <w:lang w:val="en-US"/>
        </w:rPr>
        <w:t>Restricted income</w:t>
      </w:r>
    </w:p>
    <w:p w14:paraId="4654F648" w14:textId="2DE00FFC" w:rsidR="00466D45" w:rsidRPr="00466D45" w:rsidRDefault="00204EA1"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13</w:t>
      </w:r>
      <w:r w:rsidR="00466D45">
        <w:rPr>
          <w:rFonts w:ascii="Times New Roman" w:hAnsi="Times New Roman" w:cs="Times New Roman"/>
          <w:sz w:val="24"/>
          <w:szCs w:val="24"/>
          <w:lang w:val="en-US"/>
        </w:rPr>
        <w:t>.2</w:t>
      </w:r>
      <w:r w:rsidR="00466D45">
        <w:rPr>
          <w:rFonts w:ascii="Times New Roman" w:hAnsi="Times New Roman" w:cs="Times New Roman"/>
          <w:sz w:val="24"/>
          <w:szCs w:val="24"/>
          <w:lang w:val="en-US"/>
        </w:rPr>
        <w:tab/>
        <w:t>Some income – for example Alive in Faith donations, mass intentions, and many legacies – is donated for a specific purpose. This means that the money is legally regarded as Restricted Funds. It must be separately accounted for when it is received – as restricted income – when it is spent</w:t>
      </w:r>
      <w:r w:rsidR="00A03DD8">
        <w:rPr>
          <w:rFonts w:ascii="Times New Roman" w:hAnsi="Times New Roman" w:cs="Times New Roman"/>
          <w:sz w:val="24"/>
          <w:szCs w:val="24"/>
          <w:lang w:val="en-US"/>
        </w:rPr>
        <w:t xml:space="preserve"> for its intended purpose</w:t>
      </w:r>
      <w:r w:rsidR="00466D45">
        <w:rPr>
          <w:rFonts w:ascii="Times New Roman" w:hAnsi="Times New Roman" w:cs="Times New Roman"/>
          <w:sz w:val="24"/>
          <w:szCs w:val="24"/>
          <w:lang w:val="en-US"/>
        </w:rPr>
        <w:t xml:space="preserve"> – as restricted spending – and </w:t>
      </w:r>
      <w:proofErr w:type="gramStart"/>
      <w:r w:rsidR="00466D45">
        <w:rPr>
          <w:rFonts w:ascii="Times New Roman" w:hAnsi="Times New Roman" w:cs="Times New Roman"/>
          <w:sz w:val="24"/>
          <w:szCs w:val="24"/>
          <w:lang w:val="en-US"/>
        </w:rPr>
        <w:t>on</w:t>
      </w:r>
      <w:proofErr w:type="gramEnd"/>
      <w:r w:rsidR="00466D45">
        <w:rPr>
          <w:rFonts w:ascii="Times New Roman" w:hAnsi="Times New Roman" w:cs="Times New Roman"/>
          <w:sz w:val="24"/>
          <w:szCs w:val="24"/>
          <w:lang w:val="en-US"/>
        </w:rPr>
        <w:t xml:space="preserve"> the </w:t>
      </w:r>
      <w:r w:rsidR="00D10C0D">
        <w:rPr>
          <w:rFonts w:ascii="Times New Roman" w:hAnsi="Times New Roman" w:cs="Times New Roman"/>
          <w:sz w:val="24"/>
          <w:szCs w:val="24"/>
          <w:lang w:val="en-US"/>
        </w:rPr>
        <w:t xml:space="preserve">summary of </w:t>
      </w:r>
      <w:r w:rsidR="00466D45">
        <w:rPr>
          <w:rFonts w:ascii="Times New Roman" w:hAnsi="Times New Roman" w:cs="Times New Roman"/>
          <w:sz w:val="24"/>
          <w:szCs w:val="24"/>
          <w:lang w:val="en-US"/>
        </w:rPr>
        <w:t xml:space="preserve">funds </w:t>
      </w:r>
      <w:r w:rsidR="00A03DD8">
        <w:rPr>
          <w:rFonts w:ascii="Times New Roman" w:hAnsi="Times New Roman" w:cs="Times New Roman"/>
          <w:sz w:val="24"/>
          <w:szCs w:val="24"/>
          <w:lang w:val="en-US"/>
        </w:rPr>
        <w:t>(PFR page 4).</w:t>
      </w:r>
      <w:r w:rsidR="00466D45">
        <w:rPr>
          <w:rFonts w:ascii="Times New Roman" w:hAnsi="Times New Roman" w:cs="Times New Roman"/>
          <w:sz w:val="24"/>
          <w:szCs w:val="24"/>
          <w:lang w:val="en-US"/>
        </w:rPr>
        <w:t xml:space="preserve">  </w:t>
      </w:r>
    </w:p>
    <w:p w14:paraId="649D4517" w14:textId="1C29CBFC" w:rsidR="007D43DE" w:rsidRPr="007D43DE" w:rsidRDefault="007D43DE" w:rsidP="004418CA">
      <w:pPr>
        <w:rPr>
          <w:rFonts w:ascii="Times New Roman" w:hAnsi="Times New Roman" w:cs="Times New Roman"/>
          <w:b/>
          <w:bCs/>
          <w:sz w:val="24"/>
          <w:szCs w:val="24"/>
          <w:lang w:val="en-US"/>
        </w:rPr>
      </w:pPr>
      <w:r>
        <w:rPr>
          <w:rFonts w:ascii="Times New Roman" w:hAnsi="Times New Roman" w:cs="Times New Roman"/>
          <w:b/>
          <w:bCs/>
          <w:sz w:val="24"/>
          <w:szCs w:val="24"/>
          <w:lang w:val="en-US"/>
        </w:rPr>
        <w:t>Cash</w:t>
      </w:r>
      <w:r w:rsidR="00466D45">
        <w:rPr>
          <w:rFonts w:ascii="Times New Roman" w:hAnsi="Times New Roman" w:cs="Times New Roman"/>
          <w:b/>
          <w:bCs/>
          <w:sz w:val="24"/>
          <w:szCs w:val="24"/>
          <w:lang w:val="en-US"/>
        </w:rPr>
        <w:t xml:space="preserve"> income</w:t>
      </w:r>
      <w:r>
        <w:rPr>
          <w:rFonts w:ascii="Times New Roman" w:hAnsi="Times New Roman" w:cs="Times New Roman"/>
          <w:b/>
          <w:bCs/>
          <w:sz w:val="24"/>
          <w:szCs w:val="24"/>
          <w:lang w:val="en-US"/>
        </w:rPr>
        <w:t xml:space="preserve"> – </w:t>
      </w:r>
      <w:r w:rsidR="003B1BA8">
        <w:rPr>
          <w:rFonts w:ascii="Times New Roman" w:hAnsi="Times New Roman" w:cs="Times New Roman"/>
          <w:b/>
          <w:bCs/>
          <w:sz w:val="24"/>
          <w:szCs w:val="24"/>
          <w:lang w:val="en-US"/>
        </w:rPr>
        <w:t xml:space="preserve">handling </w:t>
      </w:r>
      <w:r>
        <w:rPr>
          <w:rFonts w:ascii="Times New Roman" w:hAnsi="Times New Roman" w:cs="Times New Roman"/>
          <w:b/>
          <w:bCs/>
          <w:sz w:val="24"/>
          <w:szCs w:val="24"/>
          <w:lang w:val="en-US"/>
        </w:rPr>
        <w:t>notes and coin</w:t>
      </w:r>
    </w:p>
    <w:p w14:paraId="6C28D54A" w14:textId="1CFA239C" w:rsidR="007D43DE"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7D43DE">
        <w:rPr>
          <w:rFonts w:ascii="Times New Roman" w:hAnsi="Times New Roman" w:cs="Times New Roman"/>
          <w:sz w:val="24"/>
          <w:szCs w:val="24"/>
          <w:lang w:val="en-US"/>
        </w:rPr>
        <w:t>.</w:t>
      </w:r>
      <w:r w:rsidR="006100C2">
        <w:rPr>
          <w:rFonts w:ascii="Times New Roman" w:hAnsi="Times New Roman" w:cs="Times New Roman"/>
          <w:sz w:val="24"/>
          <w:szCs w:val="24"/>
          <w:lang w:val="en-US"/>
        </w:rPr>
        <w:t>3</w:t>
      </w:r>
      <w:r w:rsidR="007D43DE">
        <w:rPr>
          <w:rFonts w:ascii="Times New Roman" w:hAnsi="Times New Roman" w:cs="Times New Roman"/>
          <w:sz w:val="24"/>
          <w:szCs w:val="24"/>
          <w:lang w:val="en-US"/>
        </w:rPr>
        <w:tab/>
      </w:r>
      <w:r w:rsidR="003B1BA8">
        <w:rPr>
          <w:rFonts w:ascii="Times New Roman" w:hAnsi="Times New Roman" w:cs="Times New Roman"/>
          <w:sz w:val="24"/>
          <w:szCs w:val="24"/>
          <w:lang w:val="en-US"/>
        </w:rPr>
        <w:t>N</w:t>
      </w:r>
      <w:r w:rsidR="007D43DE">
        <w:rPr>
          <w:rFonts w:ascii="Times New Roman" w:hAnsi="Times New Roman" w:cs="Times New Roman"/>
          <w:sz w:val="24"/>
          <w:szCs w:val="24"/>
          <w:lang w:val="en-US"/>
        </w:rPr>
        <w:t>otes and coin</w:t>
      </w:r>
      <w:r w:rsidR="003B1BA8" w:rsidRPr="003B1BA8">
        <w:rPr>
          <w:rFonts w:ascii="Times New Roman" w:hAnsi="Times New Roman" w:cs="Times New Roman"/>
          <w:sz w:val="24"/>
          <w:szCs w:val="24"/>
          <w:lang w:val="en-US"/>
        </w:rPr>
        <w:t xml:space="preserve"> typically account for a high proportion – often a third - of offertory income, </w:t>
      </w:r>
      <w:r w:rsidR="00466D45">
        <w:rPr>
          <w:rFonts w:ascii="Times New Roman" w:hAnsi="Times New Roman" w:cs="Times New Roman"/>
          <w:sz w:val="24"/>
          <w:szCs w:val="24"/>
          <w:lang w:val="en-US"/>
        </w:rPr>
        <w:t>or</w:t>
      </w:r>
      <w:r w:rsidR="003B1BA8" w:rsidRPr="003B1BA8">
        <w:rPr>
          <w:rFonts w:ascii="Times New Roman" w:hAnsi="Times New Roman" w:cs="Times New Roman"/>
          <w:sz w:val="24"/>
          <w:szCs w:val="24"/>
          <w:lang w:val="en-US"/>
        </w:rPr>
        <w:t xml:space="preserve"> roughly £1 ½ million a year in this Diocese.  </w:t>
      </w:r>
      <w:r w:rsidR="003B1BA8">
        <w:rPr>
          <w:rFonts w:ascii="Times New Roman" w:hAnsi="Times New Roman" w:cs="Times New Roman"/>
          <w:sz w:val="24"/>
          <w:szCs w:val="24"/>
          <w:lang w:val="en-US"/>
        </w:rPr>
        <w:t xml:space="preserve">Loose cash is extremely vulnerable to </w:t>
      </w:r>
      <w:r w:rsidR="00134662">
        <w:rPr>
          <w:rFonts w:ascii="Times New Roman" w:hAnsi="Times New Roman" w:cs="Times New Roman"/>
          <w:sz w:val="24"/>
          <w:szCs w:val="24"/>
          <w:lang w:val="en-US"/>
        </w:rPr>
        <w:t>misappropriation and loss</w:t>
      </w:r>
      <w:r w:rsidR="003B1BA8">
        <w:rPr>
          <w:rFonts w:ascii="Times New Roman" w:hAnsi="Times New Roman" w:cs="Times New Roman"/>
          <w:sz w:val="24"/>
          <w:szCs w:val="24"/>
          <w:lang w:val="en-US"/>
        </w:rPr>
        <w:t xml:space="preserve"> and the way cash is handled receives a disproportionate amount of close attention from the Diocese’s auditors and from the Charity Commission. The cash handling procedures for parishes set out in the following paragraphs must be followed. These cash handling procedures exist to protect individuals, as well as to protect the gifts made by the faithful. They are also necessary to ensure that your insurance is valid</w:t>
      </w:r>
      <w:r w:rsidR="00466D45">
        <w:rPr>
          <w:rStyle w:val="FootnoteReference"/>
          <w:rFonts w:ascii="Times New Roman" w:hAnsi="Times New Roman" w:cs="Times New Roman"/>
          <w:sz w:val="24"/>
          <w:szCs w:val="24"/>
          <w:lang w:val="en-US"/>
        </w:rPr>
        <w:footnoteReference w:id="18"/>
      </w:r>
      <w:r w:rsidR="003B1BA8">
        <w:rPr>
          <w:rFonts w:ascii="Times New Roman" w:hAnsi="Times New Roman" w:cs="Times New Roman"/>
          <w:sz w:val="24"/>
          <w:szCs w:val="24"/>
          <w:lang w:val="en-US"/>
        </w:rPr>
        <w:t>.</w:t>
      </w:r>
    </w:p>
    <w:p w14:paraId="4731E583" w14:textId="2CE868C0" w:rsidR="006100C2"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3B1BA8">
        <w:rPr>
          <w:rFonts w:ascii="Times New Roman" w:hAnsi="Times New Roman" w:cs="Times New Roman"/>
          <w:sz w:val="24"/>
          <w:szCs w:val="24"/>
          <w:lang w:val="en-US"/>
        </w:rPr>
        <w:t>.</w:t>
      </w:r>
      <w:r w:rsidR="006100C2">
        <w:rPr>
          <w:rFonts w:ascii="Times New Roman" w:hAnsi="Times New Roman" w:cs="Times New Roman"/>
          <w:sz w:val="24"/>
          <w:szCs w:val="24"/>
          <w:lang w:val="en-US"/>
        </w:rPr>
        <w:t>4</w:t>
      </w:r>
      <w:r w:rsidR="003B1BA8">
        <w:rPr>
          <w:rFonts w:ascii="Times New Roman" w:hAnsi="Times New Roman" w:cs="Times New Roman"/>
          <w:sz w:val="24"/>
          <w:szCs w:val="24"/>
          <w:lang w:val="en-US"/>
        </w:rPr>
        <w:tab/>
        <w:t>Cash from the offertory and second collections must be counted by two people who are not related to each other. One should count and the other record on a cash sheet. The counters must both sign the cash sheet. There should be a separate cash sheet each week. The counters must be rotated from week to week.</w:t>
      </w:r>
    </w:p>
    <w:p w14:paraId="3701E9ED" w14:textId="02156A25" w:rsidR="003B1BA8"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6100C2">
        <w:rPr>
          <w:rFonts w:ascii="Times New Roman" w:hAnsi="Times New Roman" w:cs="Times New Roman"/>
          <w:sz w:val="24"/>
          <w:szCs w:val="24"/>
          <w:lang w:val="en-US"/>
        </w:rPr>
        <w:t xml:space="preserve">.5 </w:t>
      </w:r>
      <w:r w:rsidR="003B1BA8">
        <w:rPr>
          <w:rFonts w:ascii="Times New Roman" w:hAnsi="Times New Roman" w:cs="Times New Roman"/>
          <w:sz w:val="24"/>
          <w:szCs w:val="24"/>
          <w:lang w:val="en-US"/>
        </w:rPr>
        <w:t xml:space="preserve">The Diocesan </w:t>
      </w:r>
      <w:r w:rsidR="00134662">
        <w:rPr>
          <w:rFonts w:ascii="Times New Roman" w:hAnsi="Times New Roman" w:cs="Times New Roman"/>
          <w:sz w:val="24"/>
          <w:szCs w:val="24"/>
          <w:lang w:val="en-US"/>
        </w:rPr>
        <w:t xml:space="preserve">weekly summary </w:t>
      </w:r>
      <w:r w:rsidR="003B1BA8">
        <w:rPr>
          <w:rFonts w:ascii="Times New Roman" w:hAnsi="Times New Roman" w:cs="Times New Roman"/>
          <w:sz w:val="24"/>
          <w:szCs w:val="24"/>
          <w:lang w:val="en-US"/>
        </w:rPr>
        <w:t xml:space="preserve">cash sheet template is at Appendix </w:t>
      </w:r>
      <w:r w:rsidR="00B94667">
        <w:rPr>
          <w:rFonts w:ascii="Times New Roman" w:hAnsi="Times New Roman" w:cs="Times New Roman"/>
          <w:sz w:val="24"/>
          <w:szCs w:val="24"/>
          <w:lang w:val="en-US"/>
        </w:rPr>
        <w:t>F</w:t>
      </w:r>
      <w:r w:rsidR="003B1BA8">
        <w:rPr>
          <w:rFonts w:ascii="Times New Roman" w:hAnsi="Times New Roman" w:cs="Times New Roman"/>
          <w:sz w:val="24"/>
          <w:szCs w:val="24"/>
          <w:lang w:val="en-US"/>
        </w:rPr>
        <w:t xml:space="preserve"> of this Handbook. From</w:t>
      </w:r>
      <w:r w:rsidR="00F31B3B">
        <w:rPr>
          <w:rFonts w:ascii="Times New Roman" w:hAnsi="Times New Roman" w:cs="Times New Roman"/>
          <w:sz w:val="24"/>
          <w:szCs w:val="24"/>
          <w:lang w:val="en-US"/>
        </w:rPr>
        <w:t xml:space="preserve"> the date of issue of this document</w:t>
      </w:r>
      <w:r w:rsidR="00466D45">
        <w:rPr>
          <w:rFonts w:ascii="Times New Roman" w:hAnsi="Times New Roman" w:cs="Times New Roman"/>
          <w:sz w:val="24"/>
          <w:szCs w:val="24"/>
          <w:lang w:val="en-US"/>
        </w:rPr>
        <w:t>,</w:t>
      </w:r>
      <w:r w:rsidR="003B1BA8">
        <w:rPr>
          <w:rFonts w:ascii="Times New Roman" w:hAnsi="Times New Roman" w:cs="Times New Roman"/>
          <w:sz w:val="24"/>
          <w:szCs w:val="24"/>
          <w:lang w:val="en-US"/>
        </w:rPr>
        <w:t xml:space="preserve"> use of this cash sheet </w:t>
      </w:r>
      <w:r w:rsidR="00466D45">
        <w:rPr>
          <w:rFonts w:ascii="Times New Roman" w:hAnsi="Times New Roman" w:cs="Times New Roman"/>
          <w:sz w:val="24"/>
          <w:szCs w:val="24"/>
          <w:lang w:val="en-US"/>
        </w:rPr>
        <w:t xml:space="preserve">alone </w:t>
      </w:r>
      <w:r w:rsidR="003B1BA8">
        <w:rPr>
          <w:rFonts w:ascii="Times New Roman" w:hAnsi="Times New Roman" w:cs="Times New Roman"/>
          <w:sz w:val="24"/>
          <w:szCs w:val="24"/>
          <w:lang w:val="en-US"/>
        </w:rPr>
        <w:t>is mandatory in every parish.</w:t>
      </w:r>
      <w:r w:rsidR="00134662">
        <w:rPr>
          <w:rFonts w:ascii="Times New Roman" w:hAnsi="Times New Roman" w:cs="Times New Roman"/>
          <w:sz w:val="24"/>
          <w:szCs w:val="24"/>
          <w:lang w:val="en-US"/>
        </w:rPr>
        <w:t xml:space="preserve"> Parishes may wish to supplement this summary with their own separate counting sheets for individual Masses or collections: the same principles of dual counting and counters’ signatures on the sheets must be observed for those.</w:t>
      </w:r>
    </w:p>
    <w:p w14:paraId="046A392C" w14:textId="1E3D1208" w:rsidR="00466D45"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3B1BA8">
        <w:rPr>
          <w:rFonts w:ascii="Times New Roman" w:hAnsi="Times New Roman" w:cs="Times New Roman"/>
          <w:sz w:val="24"/>
          <w:szCs w:val="24"/>
          <w:lang w:val="en-US"/>
        </w:rPr>
        <w:t>.</w:t>
      </w:r>
      <w:r w:rsidR="006100C2">
        <w:rPr>
          <w:rFonts w:ascii="Times New Roman" w:hAnsi="Times New Roman" w:cs="Times New Roman"/>
          <w:sz w:val="24"/>
          <w:szCs w:val="24"/>
          <w:lang w:val="en-US"/>
        </w:rPr>
        <w:t xml:space="preserve">6 </w:t>
      </w:r>
      <w:r w:rsidR="003B1BA8">
        <w:rPr>
          <w:rFonts w:ascii="Times New Roman" w:hAnsi="Times New Roman" w:cs="Times New Roman"/>
          <w:sz w:val="24"/>
          <w:szCs w:val="24"/>
          <w:lang w:val="en-US"/>
        </w:rPr>
        <w:t xml:space="preserve">Cash must be kept in a safe. The keys to the safe must be kept </w:t>
      </w:r>
      <w:r w:rsidR="00134662">
        <w:rPr>
          <w:rFonts w:ascii="Times New Roman" w:hAnsi="Times New Roman" w:cs="Times New Roman"/>
          <w:sz w:val="24"/>
          <w:szCs w:val="24"/>
          <w:lang w:val="en-US"/>
        </w:rPr>
        <w:t xml:space="preserve">securely </w:t>
      </w:r>
      <w:r w:rsidR="003B1BA8">
        <w:rPr>
          <w:rFonts w:ascii="Times New Roman" w:hAnsi="Times New Roman" w:cs="Times New Roman"/>
          <w:sz w:val="24"/>
          <w:szCs w:val="24"/>
          <w:lang w:val="en-US"/>
        </w:rPr>
        <w:t xml:space="preserve">in a separate </w:t>
      </w:r>
      <w:r w:rsidR="00466D45">
        <w:rPr>
          <w:rFonts w:ascii="Times New Roman" w:hAnsi="Times New Roman" w:cs="Times New Roman"/>
          <w:sz w:val="24"/>
          <w:szCs w:val="24"/>
          <w:lang w:val="en-US"/>
        </w:rPr>
        <w:t>room from the safe. The location of the keys should be known to a very restricted number of people</w:t>
      </w:r>
      <w:r w:rsidR="00951012">
        <w:rPr>
          <w:rFonts w:ascii="Times New Roman" w:hAnsi="Times New Roman" w:cs="Times New Roman"/>
          <w:sz w:val="24"/>
          <w:szCs w:val="24"/>
          <w:lang w:val="en-US"/>
        </w:rPr>
        <w:t>, whose names should be recorded on a list that they should sign</w:t>
      </w:r>
      <w:r w:rsidR="009F513A">
        <w:rPr>
          <w:rFonts w:ascii="Times New Roman" w:hAnsi="Times New Roman" w:cs="Times New Roman"/>
          <w:sz w:val="24"/>
          <w:szCs w:val="24"/>
          <w:lang w:val="en-US"/>
        </w:rPr>
        <w:t>.</w:t>
      </w:r>
    </w:p>
    <w:p w14:paraId="17B49B02" w14:textId="420D6B53" w:rsidR="003B1BA8"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466D45">
        <w:rPr>
          <w:rFonts w:ascii="Times New Roman" w:hAnsi="Times New Roman" w:cs="Times New Roman"/>
          <w:sz w:val="24"/>
          <w:szCs w:val="24"/>
          <w:lang w:val="en-US"/>
        </w:rPr>
        <w:t>.</w:t>
      </w:r>
      <w:r w:rsidR="006100C2">
        <w:rPr>
          <w:rFonts w:ascii="Times New Roman" w:hAnsi="Times New Roman" w:cs="Times New Roman"/>
          <w:sz w:val="24"/>
          <w:szCs w:val="24"/>
          <w:lang w:val="en-US"/>
        </w:rPr>
        <w:t xml:space="preserve">7 </w:t>
      </w:r>
      <w:r w:rsidR="00466D45">
        <w:rPr>
          <w:rFonts w:ascii="Times New Roman" w:hAnsi="Times New Roman" w:cs="Times New Roman"/>
          <w:sz w:val="24"/>
          <w:szCs w:val="24"/>
          <w:lang w:val="en-US"/>
        </w:rPr>
        <w:t>Cash should be banked at least once a week. For amounts over £3,500, two able-bodied people or a security company should do the banking. All receipts should be banked. Cash should not be taken from the offertory. Petty cash for parish purposes should be drawn separately from the bank.</w:t>
      </w:r>
    </w:p>
    <w:p w14:paraId="19F675C0" w14:textId="4E0566D7" w:rsidR="00134662"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204EA1">
        <w:rPr>
          <w:rFonts w:ascii="Times New Roman" w:hAnsi="Times New Roman" w:cs="Times New Roman"/>
          <w:sz w:val="24"/>
          <w:szCs w:val="24"/>
          <w:lang w:val="en-US"/>
        </w:rPr>
        <w:t>3</w:t>
      </w:r>
      <w:r w:rsidR="00466D45">
        <w:rPr>
          <w:rFonts w:ascii="Times New Roman" w:hAnsi="Times New Roman" w:cs="Times New Roman"/>
          <w:sz w:val="24"/>
          <w:szCs w:val="24"/>
          <w:lang w:val="en-US"/>
        </w:rPr>
        <w:t>.</w:t>
      </w:r>
      <w:r w:rsidR="006100C2">
        <w:rPr>
          <w:rFonts w:ascii="Times New Roman" w:hAnsi="Times New Roman" w:cs="Times New Roman"/>
          <w:sz w:val="24"/>
          <w:szCs w:val="24"/>
          <w:lang w:val="en-US"/>
        </w:rPr>
        <w:t xml:space="preserve">8 </w:t>
      </w:r>
      <w:r w:rsidR="00134662">
        <w:rPr>
          <w:rFonts w:ascii="Times New Roman" w:hAnsi="Times New Roman" w:cs="Times New Roman"/>
          <w:sz w:val="24"/>
          <w:szCs w:val="24"/>
          <w:lang w:val="en-US"/>
        </w:rPr>
        <w:t>The weekly summary cash sheet is a primary basic record for parish income and will be reviewed by auditors. Each week’s summary cash sheet should be numbered and dated in the space provided. It must be signed by the two counters – after the count is completed – and by the person who banks the cash.</w:t>
      </w:r>
    </w:p>
    <w:p w14:paraId="4C14A901" w14:textId="5E9D2C6E" w:rsidR="00F472F9"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134662">
        <w:rPr>
          <w:rFonts w:ascii="Times New Roman" w:hAnsi="Times New Roman" w:cs="Times New Roman"/>
          <w:sz w:val="24"/>
          <w:szCs w:val="24"/>
          <w:lang w:val="en-US"/>
        </w:rPr>
        <w:t>.</w:t>
      </w:r>
      <w:r w:rsidR="006100C2">
        <w:rPr>
          <w:rFonts w:ascii="Times New Roman" w:hAnsi="Times New Roman" w:cs="Times New Roman"/>
          <w:sz w:val="24"/>
          <w:szCs w:val="24"/>
          <w:lang w:val="en-US"/>
        </w:rPr>
        <w:t>9</w:t>
      </w:r>
      <w:r w:rsidR="00134662">
        <w:rPr>
          <w:rFonts w:ascii="Times New Roman" w:hAnsi="Times New Roman" w:cs="Times New Roman"/>
          <w:sz w:val="24"/>
          <w:szCs w:val="24"/>
          <w:lang w:val="en-US"/>
        </w:rPr>
        <w:t xml:space="preserve"> The cash sheet provides for a tally to be kept of individual denominations of notes and coins in the loose plate collection </w:t>
      </w:r>
      <w:r w:rsidR="00D10C0D">
        <w:rPr>
          <w:rFonts w:ascii="Times New Roman" w:hAnsi="Times New Roman" w:cs="Times New Roman"/>
          <w:sz w:val="24"/>
          <w:szCs w:val="24"/>
          <w:lang w:val="en-US"/>
        </w:rPr>
        <w:t xml:space="preserve">(including non-numbered envelopes) </w:t>
      </w:r>
      <w:r w:rsidR="00134662">
        <w:rPr>
          <w:rFonts w:ascii="Times New Roman" w:hAnsi="Times New Roman" w:cs="Times New Roman"/>
          <w:sz w:val="24"/>
          <w:szCs w:val="24"/>
          <w:lang w:val="en-US"/>
        </w:rPr>
        <w:t xml:space="preserve">only. This information is required </w:t>
      </w:r>
      <w:proofErr w:type="gramStart"/>
      <w:r w:rsidR="00134662">
        <w:rPr>
          <w:rFonts w:ascii="Times New Roman" w:hAnsi="Times New Roman" w:cs="Times New Roman"/>
          <w:sz w:val="24"/>
          <w:szCs w:val="24"/>
          <w:lang w:val="en-US"/>
        </w:rPr>
        <w:t>in order to</w:t>
      </w:r>
      <w:proofErr w:type="gramEnd"/>
      <w:r w:rsidR="00134662">
        <w:rPr>
          <w:rFonts w:ascii="Times New Roman" w:hAnsi="Times New Roman" w:cs="Times New Roman"/>
          <w:sz w:val="24"/>
          <w:szCs w:val="24"/>
          <w:lang w:val="en-US"/>
        </w:rPr>
        <w:t xml:space="preserve"> be able </w:t>
      </w:r>
      <w:proofErr w:type="gramStart"/>
      <w:r w:rsidR="00134662">
        <w:rPr>
          <w:rFonts w:ascii="Times New Roman" w:hAnsi="Times New Roman" w:cs="Times New Roman"/>
          <w:sz w:val="24"/>
          <w:szCs w:val="24"/>
          <w:lang w:val="en-US"/>
        </w:rPr>
        <w:t>to</w:t>
      </w:r>
      <w:proofErr w:type="gramEnd"/>
      <w:r w:rsidR="00134662">
        <w:rPr>
          <w:rFonts w:ascii="Times New Roman" w:hAnsi="Times New Roman" w:cs="Times New Roman"/>
          <w:sz w:val="24"/>
          <w:szCs w:val="24"/>
          <w:lang w:val="en-US"/>
        </w:rPr>
        <w:t xml:space="preserve"> </w:t>
      </w:r>
      <w:r w:rsidR="009C29C9">
        <w:rPr>
          <w:rFonts w:ascii="Times New Roman" w:hAnsi="Times New Roman" w:cs="Times New Roman"/>
          <w:sz w:val="24"/>
          <w:szCs w:val="24"/>
          <w:lang w:val="en-US"/>
        </w:rPr>
        <w:t xml:space="preserve">a payment </w:t>
      </w:r>
      <w:r w:rsidR="00134662">
        <w:rPr>
          <w:rFonts w:ascii="Times New Roman" w:hAnsi="Times New Roman" w:cs="Times New Roman"/>
          <w:sz w:val="24"/>
          <w:szCs w:val="24"/>
          <w:lang w:val="en-US"/>
        </w:rPr>
        <w:t xml:space="preserve">under the </w:t>
      </w:r>
      <w:r w:rsidR="009C29C9">
        <w:rPr>
          <w:rFonts w:ascii="Times New Roman" w:hAnsi="Times New Roman" w:cs="Times New Roman"/>
          <w:sz w:val="24"/>
          <w:szCs w:val="24"/>
          <w:lang w:val="en-US"/>
        </w:rPr>
        <w:t xml:space="preserve">Gift Aid </w:t>
      </w:r>
      <w:r w:rsidR="00134662">
        <w:rPr>
          <w:rFonts w:ascii="Times New Roman" w:hAnsi="Times New Roman" w:cs="Times New Roman"/>
          <w:sz w:val="24"/>
          <w:szCs w:val="24"/>
          <w:lang w:val="en-US"/>
        </w:rPr>
        <w:t xml:space="preserve">Small Donations Scheme. </w:t>
      </w:r>
      <w:r w:rsidR="00F472F9">
        <w:rPr>
          <w:rFonts w:ascii="Times New Roman" w:hAnsi="Times New Roman" w:cs="Times New Roman"/>
          <w:sz w:val="24"/>
          <w:szCs w:val="24"/>
          <w:lang w:val="en-US"/>
        </w:rPr>
        <w:t>Individual cheques should also be listed on the cash sheet.</w:t>
      </w:r>
    </w:p>
    <w:p w14:paraId="0D8F78AB" w14:textId="0995B5E9" w:rsidR="00F472F9"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F472F9">
        <w:rPr>
          <w:rFonts w:ascii="Times New Roman" w:hAnsi="Times New Roman" w:cs="Times New Roman"/>
          <w:sz w:val="24"/>
          <w:szCs w:val="24"/>
          <w:lang w:val="en-US"/>
        </w:rPr>
        <w:t>.</w:t>
      </w:r>
      <w:r w:rsidR="006100C2">
        <w:rPr>
          <w:rFonts w:ascii="Times New Roman" w:hAnsi="Times New Roman" w:cs="Times New Roman"/>
          <w:sz w:val="24"/>
          <w:szCs w:val="24"/>
          <w:lang w:val="en-US"/>
        </w:rPr>
        <w:t>10</w:t>
      </w:r>
      <w:r w:rsidR="00F472F9">
        <w:rPr>
          <w:rFonts w:ascii="Times New Roman" w:hAnsi="Times New Roman" w:cs="Times New Roman"/>
          <w:sz w:val="24"/>
          <w:szCs w:val="24"/>
          <w:lang w:val="en-US"/>
        </w:rPr>
        <w:t xml:space="preserve"> Some parishes prefer to only bank complete bags of coin. The cash sheet provides brought forward/carried forward boxes to allow incomplete bags of coin held back for the next week’s banking to be recorded.</w:t>
      </w:r>
    </w:p>
    <w:p w14:paraId="6649F678" w14:textId="27092266" w:rsidR="00F472F9"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sidR="00F472F9">
        <w:rPr>
          <w:rFonts w:ascii="Times New Roman" w:hAnsi="Times New Roman" w:cs="Times New Roman"/>
          <w:sz w:val="24"/>
          <w:szCs w:val="24"/>
          <w:lang w:val="en-US"/>
        </w:rPr>
        <w:t>.1</w:t>
      </w:r>
      <w:r w:rsidR="006100C2">
        <w:rPr>
          <w:rFonts w:ascii="Times New Roman" w:hAnsi="Times New Roman" w:cs="Times New Roman"/>
          <w:sz w:val="24"/>
          <w:szCs w:val="24"/>
          <w:lang w:val="en-US"/>
        </w:rPr>
        <w:t>1</w:t>
      </w:r>
      <w:r w:rsidR="00F472F9">
        <w:rPr>
          <w:rFonts w:ascii="Times New Roman" w:hAnsi="Times New Roman" w:cs="Times New Roman"/>
          <w:sz w:val="24"/>
          <w:szCs w:val="24"/>
          <w:lang w:val="en-US"/>
        </w:rPr>
        <w:t xml:space="preserve"> Although the summary cash sheet provides a single heading for special and second collections, parishes will need to ensure that the purpose of each collection is noted in separate records so that they can be accounted for correctly in the Parish Financial Return.  </w:t>
      </w:r>
    </w:p>
    <w:p w14:paraId="5BD1CE47" w14:textId="55A9F38F" w:rsidR="00B77005"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204EA1">
        <w:rPr>
          <w:rFonts w:ascii="Times New Roman" w:hAnsi="Times New Roman" w:cs="Times New Roman"/>
          <w:sz w:val="24"/>
          <w:szCs w:val="24"/>
          <w:lang w:val="en-US"/>
        </w:rPr>
        <w:t>3</w:t>
      </w:r>
      <w:r>
        <w:rPr>
          <w:rFonts w:ascii="Times New Roman" w:hAnsi="Times New Roman" w:cs="Times New Roman"/>
          <w:sz w:val="24"/>
          <w:szCs w:val="24"/>
          <w:lang w:val="en-US"/>
        </w:rPr>
        <w:t>.12 Any variation from the procedures above which may</w:t>
      </w:r>
      <w:r w:rsidR="009C29C9">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necessary to accommodate the special circumstances of an individual parish must be agreed in writing with the Director of Operations and Finance. </w:t>
      </w:r>
    </w:p>
    <w:p w14:paraId="13562B22" w14:textId="3939DE29" w:rsidR="009F513A" w:rsidRPr="009F513A" w:rsidRDefault="009F513A" w:rsidP="009F513A">
      <w:pPr>
        <w:rPr>
          <w:rFonts w:ascii="Times New Roman" w:hAnsi="Times New Roman" w:cs="Times New Roman"/>
          <w:b/>
          <w:bCs/>
          <w:sz w:val="24"/>
          <w:szCs w:val="24"/>
        </w:rPr>
      </w:pPr>
      <w:r w:rsidRPr="009F513A">
        <w:rPr>
          <w:rFonts w:ascii="Times New Roman" w:hAnsi="Times New Roman" w:cs="Times New Roman"/>
          <w:b/>
          <w:bCs/>
          <w:sz w:val="24"/>
          <w:szCs w:val="24"/>
        </w:rPr>
        <w:t>Gift Aid</w:t>
      </w:r>
    </w:p>
    <w:p w14:paraId="7637982B" w14:textId="154FE662" w:rsidR="009F513A" w:rsidRPr="009F513A" w:rsidRDefault="0095213F" w:rsidP="0064151C">
      <w:pPr>
        <w:ind w:left="567" w:hanging="567"/>
        <w:rPr>
          <w:rFonts w:ascii="Times New Roman" w:hAnsi="Times New Roman" w:cs="Times New Roman"/>
          <w:sz w:val="24"/>
          <w:szCs w:val="24"/>
        </w:rPr>
      </w:pPr>
      <w:r>
        <w:rPr>
          <w:rFonts w:ascii="Times New Roman" w:hAnsi="Times New Roman" w:cs="Times New Roman"/>
          <w:sz w:val="24"/>
          <w:szCs w:val="24"/>
        </w:rPr>
        <w:t>13.13</w:t>
      </w:r>
      <w:r>
        <w:rPr>
          <w:rFonts w:ascii="Times New Roman" w:hAnsi="Times New Roman" w:cs="Times New Roman"/>
          <w:sz w:val="24"/>
          <w:szCs w:val="24"/>
        </w:rPr>
        <w:tab/>
      </w:r>
      <w:r w:rsidR="009F513A" w:rsidRPr="009F513A">
        <w:rPr>
          <w:rFonts w:ascii="Times New Roman" w:hAnsi="Times New Roman" w:cs="Times New Roman"/>
          <w:sz w:val="24"/>
          <w:szCs w:val="24"/>
        </w:rPr>
        <w:t xml:space="preserve">The Gift Aid scheme allows the Diocese to reclaim basic rate income tax donors have paid on the sums they give. That boosts the value of donations by 25%. </w:t>
      </w:r>
      <w:proofErr w:type="gramStart"/>
      <w:r w:rsidR="009F513A" w:rsidRPr="009F513A">
        <w:rPr>
          <w:rFonts w:ascii="Times New Roman" w:hAnsi="Times New Roman" w:cs="Times New Roman"/>
          <w:sz w:val="24"/>
          <w:szCs w:val="24"/>
        </w:rPr>
        <w:t>So</w:t>
      </w:r>
      <w:proofErr w:type="gramEnd"/>
      <w:r w:rsidR="009F513A" w:rsidRPr="009F513A">
        <w:rPr>
          <w:rFonts w:ascii="Times New Roman" w:hAnsi="Times New Roman" w:cs="Times New Roman"/>
          <w:sz w:val="24"/>
          <w:szCs w:val="24"/>
        </w:rPr>
        <w:t xml:space="preserve"> parishes should encourage donors to use Gift Aid as much as possible.</w:t>
      </w:r>
    </w:p>
    <w:p w14:paraId="4DD5990A" w14:textId="114B65BB" w:rsidR="009F513A" w:rsidRPr="009F513A" w:rsidRDefault="0095213F" w:rsidP="0064151C">
      <w:pPr>
        <w:ind w:left="567" w:hanging="567"/>
        <w:rPr>
          <w:rFonts w:ascii="Times New Roman" w:hAnsi="Times New Roman" w:cs="Times New Roman"/>
          <w:sz w:val="24"/>
          <w:szCs w:val="24"/>
        </w:rPr>
      </w:pPr>
      <w:r>
        <w:rPr>
          <w:rFonts w:ascii="Times New Roman" w:hAnsi="Times New Roman" w:cs="Times New Roman"/>
          <w:sz w:val="24"/>
          <w:szCs w:val="24"/>
        </w:rPr>
        <w:t>13.14</w:t>
      </w:r>
      <w:r>
        <w:rPr>
          <w:rFonts w:ascii="Times New Roman" w:hAnsi="Times New Roman" w:cs="Times New Roman"/>
          <w:sz w:val="24"/>
          <w:szCs w:val="24"/>
        </w:rPr>
        <w:tab/>
      </w:r>
      <w:r w:rsidR="009F513A" w:rsidRPr="009F513A">
        <w:rPr>
          <w:rFonts w:ascii="Times New Roman" w:hAnsi="Times New Roman" w:cs="Times New Roman"/>
          <w:sz w:val="24"/>
          <w:szCs w:val="24"/>
        </w:rPr>
        <w:t>Each parish should have a Gift Aid officer. Their role includes:</w:t>
      </w:r>
    </w:p>
    <w:p w14:paraId="165CF25F" w14:textId="77777777" w:rsidR="009F513A" w:rsidRPr="009F513A" w:rsidRDefault="009F513A" w:rsidP="00AA07AE">
      <w:pPr>
        <w:numPr>
          <w:ilvl w:val="0"/>
          <w:numId w:val="12"/>
        </w:numPr>
        <w:ind w:left="851" w:hanging="284"/>
        <w:rPr>
          <w:rFonts w:ascii="Times New Roman" w:hAnsi="Times New Roman" w:cs="Times New Roman"/>
          <w:sz w:val="24"/>
          <w:szCs w:val="24"/>
        </w:rPr>
      </w:pPr>
      <w:r w:rsidRPr="009F513A">
        <w:rPr>
          <w:rFonts w:ascii="Times New Roman" w:hAnsi="Times New Roman" w:cs="Times New Roman"/>
          <w:sz w:val="24"/>
          <w:szCs w:val="24"/>
        </w:rPr>
        <w:t xml:space="preserve">Securing Gift Aid declarations from </w:t>
      </w:r>
      <w:proofErr w:type="gramStart"/>
      <w:r w:rsidRPr="009F513A">
        <w:rPr>
          <w:rFonts w:ascii="Times New Roman" w:hAnsi="Times New Roman" w:cs="Times New Roman"/>
          <w:sz w:val="24"/>
          <w:szCs w:val="24"/>
        </w:rPr>
        <w:t>donors;</w:t>
      </w:r>
      <w:proofErr w:type="gramEnd"/>
    </w:p>
    <w:p w14:paraId="06CAE2E8" w14:textId="77777777" w:rsidR="009F513A" w:rsidRPr="009F513A" w:rsidRDefault="009F513A" w:rsidP="00AA07AE">
      <w:pPr>
        <w:numPr>
          <w:ilvl w:val="0"/>
          <w:numId w:val="12"/>
        </w:numPr>
        <w:ind w:left="851" w:hanging="284"/>
        <w:rPr>
          <w:rFonts w:ascii="Times New Roman" w:hAnsi="Times New Roman" w:cs="Times New Roman"/>
          <w:sz w:val="24"/>
          <w:szCs w:val="24"/>
        </w:rPr>
      </w:pPr>
      <w:r w:rsidRPr="009F513A">
        <w:rPr>
          <w:rFonts w:ascii="Times New Roman" w:hAnsi="Times New Roman" w:cs="Times New Roman"/>
          <w:sz w:val="24"/>
          <w:szCs w:val="24"/>
        </w:rPr>
        <w:t xml:space="preserve">Keeping records of the declarations and </w:t>
      </w:r>
      <w:proofErr w:type="gramStart"/>
      <w:r w:rsidRPr="009F513A">
        <w:rPr>
          <w:rFonts w:ascii="Times New Roman" w:hAnsi="Times New Roman" w:cs="Times New Roman"/>
          <w:sz w:val="24"/>
          <w:szCs w:val="24"/>
        </w:rPr>
        <w:t>donations;</w:t>
      </w:r>
      <w:proofErr w:type="gramEnd"/>
    </w:p>
    <w:p w14:paraId="306FA132" w14:textId="744791B1" w:rsidR="009F513A" w:rsidRPr="009F513A" w:rsidRDefault="009F513A" w:rsidP="00AA07AE">
      <w:pPr>
        <w:numPr>
          <w:ilvl w:val="0"/>
          <w:numId w:val="12"/>
        </w:numPr>
        <w:ind w:left="851" w:hanging="284"/>
        <w:rPr>
          <w:rFonts w:ascii="Times New Roman" w:hAnsi="Times New Roman" w:cs="Times New Roman"/>
          <w:sz w:val="24"/>
          <w:szCs w:val="24"/>
        </w:rPr>
      </w:pPr>
      <w:r w:rsidRPr="009F513A">
        <w:rPr>
          <w:rFonts w:ascii="Times New Roman" w:hAnsi="Times New Roman" w:cs="Times New Roman"/>
          <w:sz w:val="24"/>
          <w:szCs w:val="24"/>
        </w:rPr>
        <w:t xml:space="preserve">Sending declarations </w:t>
      </w:r>
      <w:r>
        <w:rPr>
          <w:rFonts w:ascii="Times New Roman" w:hAnsi="Times New Roman" w:cs="Times New Roman"/>
          <w:sz w:val="24"/>
          <w:szCs w:val="24"/>
        </w:rPr>
        <w:t xml:space="preserve">and tax year turnaround reports </w:t>
      </w:r>
      <w:r w:rsidRPr="009F513A">
        <w:rPr>
          <w:rFonts w:ascii="Times New Roman" w:hAnsi="Times New Roman" w:cs="Times New Roman"/>
          <w:sz w:val="24"/>
          <w:szCs w:val="24"/>
        </w:rPr>
        <w:t>to the Diocesan Gift Aid Officer.</w:t>
      </w:r>
    </w:p>
    <w:p w14:paraId="4587B682" w14:textId="35AD4311" w:rsidR="009F513A" w:rsidRPr="009F513A" w:rsidRDefault="0095213F" w:rsidP="0064151C">
      <w:pPr>
        <w:ind w:left="567" w:hanging="567"/>
        <w:rPr>
          <w:rFonts w:ascii="Times New Roman" w:hAnsi="Times New Roman" w:cs="Times New Roman"/>
          <w:sz w:val="24"/>
          <w:szCs w:val="24"/>
        </w:rPr>
      </w:pPr>
      <w:r>
        <w:rPr>
          <w:rFonts w:ascii="Times New Roman" w:hAnsi="Times New Roman" w:cs="Times New Roman"/>
          <w:sz w:val="24"/>
          <w:szCs w:val="24"/>
        </w:rPr>
        <w:t>13.15</w:t>
      </w:r>
      <w:r>
        <w:rPr>
          <w:rFonts w:ascii="Times New Roman" w:hAnsi="Times New Roman" w:cs="Times New Roman"/>
          <w:sz w:val="24"/>
          <w:szCs w:val="24"/>
        </w:rPr>
        <w:tab/>
      </w:r>
      <w:r w:rsidR="009F513A" w:rsidRPr="009F513A">
        <w:rPr>
          <w:rFonts w:ascii="Times New Roman" w:hAnsi="Times New Roman" w:cs="Times New Roman"/>
          <w:sz w:val="24"/>
          <w:szCs w:val="24"/>
        </w:rPr>
        <w:t xml:space="preserve">A single claim is made to HMRC periodically on behalf of the Diocesan charity and each parish is credited with its share, less an administration charge, in its account with the Diocese. </w:t>
      </w:r>
    </w:p>
    <w:p w14:paraId="02716DAD" w14:textId="7C357D04" w:rsidR="009F513A" w:rsidRPr="009F513A" w:rsidRDefault="0095213F" w:rsidP="0064151C">
      <w:pPr>
        <w:ind w:left="567" w:hanging="567"/>
        <w:rPr>
          <w:rFonts w:ascii="Times New Roman" w:hAnsi="Times New Roman" w:cs="Times New Roman"/>
          <w:sz w:val="24"/>
          <w:szCs w:val="24"/>
        </w:rPr>
      </w:pPr>
      <w:r>
        <w:rPr>
          <w:rFonts w:ascii="Times New Roman" w:hAnsi="Times New Roman" w:cs="Times New Roman"/>
          <w:sz w:val="24"/>
          <w:szCs w:val="24"/>
        </w:rPr>
        <w:t>13.16</w:t>
      </w:r>
      <w:r>
        <w:rPr>
          <w:rFonts w:ascii="Times New Roman" w:hAnsi="Times New Roman" w:cs="Times New Roman"/>
          <w:sz w:val="24"/>
          <w:szCs w:val="24"/>
        </w:rPr>
        <w:tab/>
      </w:r>
      <w:r w:rsidR="009F513A" w:rsidRPr="009F513A">
        <w:rPr>
          <w:rFonts w:ascii="Times New Roman" w:hAnsi="Times New Roman" w:cs="Times New Roman"/>
          <w:sz w:val="24"/>
          <w:szCs w:val="24"/>
        </w:rPr>
        <w:t xml:space="preserve">Gift Aid is available both on planned donations, on donations made using </w:t>
      </w:r>
      <w:r w:rsidR="009F513A">
        <w:rPr>
          <w:rFonts w:ascii="Times New Roman" w:hAnsi="Times New Roman" w:cs="Times New Roman"/>
          <w:sz w:val="24"/>
          <w:szCs w:val="24"/>
        </w:rPr>
        <w:t xml:space="preserve">Dona </w:t>
      </w:r>
      <w:r w:rsidR="009F513A" w:rsidRPr="009F513A">
        <w:rPr>
          <w:rFonts w:ascii="Times New Roman" w:hAnsi="Times New Roman" w:cs="Times New Roman"/>
          <w:sz w:val="24"/>
          <w:szCs w:val="24"/>
        </w:rPr>
        <w:t xml:space="preserve">digital devices, and, subject to a limit, on loose plate donations through the Small Donations scheme. This means that, potentially, each parish ought to be able to boost its total offertory income by </w:t>
      </w:r>
      <w:r w:rsidR="009C29C9">
        <w:rPr>
          <w:rFonts w:ascii="Times New Roman" w:hAnsi="Times New Roman" w:cs="Times New Roman"/>
          <w:sz w:val="24"/>
          <w:szCs w:val="24"/>
        </w:rPr>
        <w:t xml:space="preserve">up to </w:t>
      </w:r>
      <w:r w:rsidR="009F513A" w:rsidRPr="009F513A">
        <w:rPr>
          <w:rFonts w:ascii="Times New Roman" w:hAnsi="Times New Roman" w:cs="Times New Roman"/>
          <w:sz w:val="24"/>
          <w:szCs w:val="24"/>
        </w:rPr>
        <w:t xml:space="preserve">a quarter. </w:t>
      </w:r>
      <w:r w:rsidR="009F513A">
        <w:rPr>
          <w:rFonts w:ascii="Times New Roman" w:hAnsi="Times New Roman" w:cs="Times New Roman"/>
          <w:sz w:val="24"/>
          <w:szCs w:val="24"/>
        </w:rPr>
        <w:t>Gift Aid can also be claimed on envelope donations to second collections which benefit the Diocesan charity (Youth Service, Priests’ Training Fund, and St Edmund’s Fund)</w:t>
      </w:r>
      <w:r w:rsidR="009C29C9">
        <w:rPr>
          <w:rFonts w:ascii="Times New Roman" w:hAnsi="Times New Roman" w:cs="Times New Roman"/>
          <w:sz w:val="24"/>
          <w:szCs w:val="24"/>
        </w:rPr>
        <w:t>,</w:t>
      </w:r>
      <w:r w:rsidR="009F513A">
        <w:rPr>
          <w:rFonts w:ascii="Times New Roman" w:hAnsi="Times New Roman" w:cs="Times New Roman"/>
          <w:sz w:val="24"/>
          <w:szCs w:val="24"/>
        </w:rPr>
        <w:t xml:space="preserve"> </w:t>
      </w:r>
      <w:proofErr w:type="gramStart"/>
      <w:r w:rsidR="009F513A">
        <w:rPr>
          <w:rFonts w:ascii="Times New Roman" w:hAnsi="Times New Roman" w:cs="Times New Roman"/>
          <w:sz w:val="24"/>
          <w:szCs w:val="24"/>
        </w:rPr>
        <w:t xml:space="preserve">and </w:t>
      </w:r>
      <w:r w:rsidR="009C29C9">
        <w:rPr>
          <w:rFonts w:ascii="Times New Roman" w:hAnsi="Times New Roman" w:cs="Times New Roman"/>
          <w:sz w:val="24"/>
          <w:szCs w:val="24"/>
        </w:rPr>
        <w:t>also</w:t>
      </w:r>
      <w:proofErr w:type="gramEnd"/>
      <w:r w:rsidR="009C29C9">
        <w:rPr>
          <w:rFonts w:ascii="Times New Roman" w:hAnsi="Times New Roman" w:cs="Times New Roman"/>
          <w:sz w:val="24"/>
          <w:szCs w:val="24"/>
        </w:rPr>
        <w:t xml:space="preserve"> on donations to </w:t>
      </w:r>
      <w:r w:rsidR="009F513A">
        <w:rPr>
          <w:rFonts w:ascii="Times New Roman" w:hAnsi="Times New Roman" w:cs="Times New Roman"/>
          <w:sz w:val="24"/>
          <w:szCs w:val="24"/>
        </w:rPr>
        <w:t>the Dependent Priests</w:t>
      </w:r>
      <w:r w:rsidR="009C29C9">
        <w:rPr>
          <w:rFonts w:ascii="Times New Roman" w:hAnsi="Times New Roman" w:cs="Times New Roman"/>
          <w:sz w:val="24"/>
          <w:szCs w:val="24"/>
        </w:rPr>
        <w:t>’</w:t>
      </w:r>
      <w:r w:rsidR="009F513A">
        <w:rPr>
          <w:rFonts w:ascii="Times New Roman" w:hAnsi="Times New Roman" w:cs="Times New Roman"/>
          <w:sz w:val="24"/>
          <w:szCs w:val="24"/>
        </w:rPr>
        <w:t xml:space="preserve"> Fund</w:t>
      </w:r>
      <w:r w:rsidR="009C29C9">
        <w:rPr>
          <w:rFonts w:ascii="Times New Roman" w:hAnsi="Times New Roman" w:cs="Times New Roman"/>
          <w:sz w:val="24"/>
          <w:szCs w:val="24"/>
        </w:rPr>
        <w:t>, which is a separate charity</w:t>
      </w:r>
      <w:r w:rsidR="009F513A">
        <w:rPr>
          <w:rFonts w:ascii="Times New Roman" w:hAnsi="Times New Roman" w:cs="Times New Roman"/>
          <w:sz w:val="24"/>
          <w:szCs w:val="24"/>
        </w:rPr>
        <w:t>.</w:t>
      </w:r>
    </w:p>
    <w:p w14:paraId="54892E28" w14:textId="2BBB6C22" w:rsidR="009F513A" w:rsidRPr="009F513A" w:rsidRDefault="0095213F" w:rsidP="0064151C">
      <w:pPr>
        <w:ind w:left="567" w:hanging="567"/>
        <w:rPr>
          <w:rFonts w:ascii="Times New Roman" w:hAnsi="Times New Roman" w:cs="Times New Roman"/>
          <w:sz w:val="24"/>
          <w:szCs w:val="24"/>
        </w:rPr>
      </w:pPr>
      <w:r>
        <w:rPr>
          <w:rFonts w:ascii="Times New Roman" w:hAnsi="Times New Roman" w:cs="Times New Roman"/>
          <w:sz w:val="24"/>
          <w:szCs w:val="24"/>
        </w:rPr>
        <w:t>13.17</w:t>
      </w:r>
      <w:r>
        <w:rPr>
          <w:rFonts w:ascii="Times New Roman" w:hAnsi="Times New Roman" w:cs="Times New Roman"/>
          <w:sz w:val="24"/>
          <w:szCs w:val="24"/>
        </w:rPr>
        <w:tab/>
      </w:r>
      <w:r w:rsidR="009F513A" w:rsidRPr="009F513A">
        <w:rPr>
          <w:rFonts w:ascii="Times New Roman" w:hAnsi="Times New Roman" w:cs="Times New Roman"/>
          <w:sz w:val="24"/>
          <w:szCs w:val="24"/>
        </w:rPr>
        <w:t xml:space="preserve">Gift Aid records need to be kept for six years and should be kept in the Parish Office. Gift Aid forms need to include a Data Protection notice. More details of how the </w:t>
      </w:r>
      <w:r w:rsidR="009F513A" w:rsidRPr="009F513A">
        <w:rPr>
          <w:rFonts w:ascii="Times New Roman" w:hAnsi="Times New Roman" w:cs="Times New Roman"/>
          <w:sz w:val="24"/>
          <w:szCs w:val="24"/>
        </w:rPr>
        <w:lastRenderedPageBreak/>
        <w:t xml:space="preserve">scheme operates and how to keep correct records are set out in the separate guidance on </w:t>
      </w:r>
      <w:r w:rsidR="009F513A" w:rsidRPr="009F513A">
        <w:rPr>
          <w:rFonts w:ascii="Times New Roman" w:hAnsi="Times New Roman" w:cs="Times New Roman"/>
          <w:i/>
          <w:iCs/>
          <w:sz w:val="24"/>
          <w:szCs w:val="24"/>
        </w:rPr>
        <w:t xml:space="preserve">Gift Aid and Planned </w:t>
      </w:r>
      <w:proofErr w:type="gramStart"/>
      <w:r w:rsidR="009F513A" w:rsidRPr="009F513A">
        <w:rPr>
          <w:rFonts w:ascii="Times New Roman" w:hAnsi="Times New Roman" w:cs="Times New Roman"/>
          <w:i/>
          <w:iCs/>
          <w:sz w:val="24"/>
          <w:szCs w:val="24"/>
        </w:rPr>
        <w:t>Giving</w:t>
      </w:r>
      <w:proofErr w:type="gramEnd"/>
      <w:r w:rsidR="009F513A" w:rsidRPr="009F513A">
        <w:rPr>
          <w:rFonts w:ascii="Times New Roman" w:hAnsi="Times New Roman" w:cs="Times New Roman"/>
          <w:sz w:val="24"/>
          <w:szCs w:val="24"/>
        </w:rPr>
        <w:t>.</w:t>
      </w:r>
    </w:p>
    <w:p w14:paraId="39FFDA97" w14:textId="350B771A" w:rsidR="0095213F" w:rsidRDefault="0095213F" w:rsidP="0064151C">
      <w:p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14</w:t>
      </w:r>
      <w:r w:rsidR="00135F4C">
        <w:rPr>
          <w:rFonts w:ascii="Times New Roman" w:hAnsi="Times New Roman" w:cs="Times New Roman"/>
          <w:b/>
          <w:bCs/>
          <w:sz w:val="24"/>
          <w:szCs w:val="24"/>
          <w:lang w:val="en-US"/>
        </w:rPr>
        <w:t>.</w:t>
      </w:r>
      <w:r>
        <w:rPr>
          <w:rFonts w:ascii="Times New Roman" w:hAnsi="Times New Roman" w:cs="Times New Roman"/>
          <w:b/>
          <w:bCs/>
          <w:sz w:val="24"/>
          <w:szCs w:val="24"/>
          <w:lang w:val="en-US"/>
        </w:rPr>
        <w:tab/>
      </w:r>
      <w:r w:rsidR="00F472F9">
        <w:rPr>
          <w:rFonts w:ascii="Times New Roman" w:hAnsi="Times New Roman" w:cs="Times New Roman"/>
          <w:b/>
          <w:bCs/>
          <w:sz w:val="24"/>
          <w:szCs w:val="24"/>
          <w:lang w:val="en-US"/>
        </w:rPr>
        <w:t>Expenditure</w:t>
      </w:r>
    </w:p>
    <w:p w14:paraId="33F28E1E" w14:textId="2908C7AF" w:rsidR="00466D45" w:rsidRDefault="0095213F" w:rsidP="004418CA">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Expenditure </w:t>
      </w:r>
      <w:r w:rsidR="00F472F9">
        <w:rPr>
          <w:rFonts w:ascii="Times New Roman" w:hAnsi="Times New Roman" w:cs="Times New Roman"/>
          <w:b/>
          <w:bCs/>
          <w:sz w:val="24"/>
          <w:szCs w:val="24"/>
          <w:lang w:val="en-US"/>
        </w:rPr>
        <w:t>– petty cash</w:t>
      </w:r>
    </w:p>
    <w:p w14:paraId="2496B606" w14:textId="4BB8A700" w:rsidR="002050F1" w:rsidRDefault="0095213F"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14.1</w:t>
      </w:r>
      <w:r>
        <w:rPr>
          <w:rFonts w:ascii="Times New Roman" w:hAnsi="Times New Roman" w:cs="Times New Roman"/>
          <w:sz w:val="24"/>
          <w:szCs w:val="24"/>
          <w:lang w:val="en-US"/>
        </w:rPr>
        <w:tab/>
      </w:r>
      <w:r w:rsidR="00F472F9">
        <w:rPr>
          <w:rFonts w:ascii="Times New Roman" w:hAnsi="Times New Roman" w:cs="Times New Roman"/>
          <w:sz w:val="24"/>
          <w:szCs w:val="24"/>
          <w:lang w:val="en-US"/>
        </w:rPr>
        <w:t>Parishes may pay regular sums into a housekeeping purse or petty cash system. Payments out of this purse should be accompanied by receipts. A clear distinction needs to be made between (</w:t>
      </w:r>
      <w:proofErr w:type="spellStart"/>
      <w:r w:rsidR="00F472F9">
        <w:rPr>
          <w:rFonts w:ascii="Times New Roman" w:hAnsi="Times New Roman" w:cs="Times New Roman"/>
          <w:sz w:val="24"/>
          <w:szCs w:val="24"/>
          <w:lang w:val="en-US"/>
        </w:rPr>
        <w:t>i</w:t>
      </w:r>
      <w:proofErr w:type="spellEnd"/>
      <w:r w:rsidR="00F472F9">
        <w:rPr>
          <w:rFonts w:ascii="Times New Roman" w:hAnsi="Times New Roman" w:cs="Times New Roman"/>
          <w:sz w:val="24"/>
          <w:szCs w:val="24"/>
          <w:lang w:val="en-US"/>
        </w:rPr>
        <w:t>) housekeeping expenses, which may be a taxable benefit in kind, and (ii) other parish costs.</w:t>
      </w:r>
    </w:p>
    <w:p w14:paraId="6201E18E" w14:textId="4E68C2E2" w:rsidR="000B743F"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95213F">
        <w:rPr>
          <w:rFonts w:ascii="Times New Roman" w:hAnsi="Times New Roman" w:cs="Times New Roman"/>
          <w:sz w:val="24"/>
          <w:szCs w:val="24"/>
          <w:lang w:val="en-US"/>
        </w:rPr>
        <w:t>4.2</w:t>
      </w:r>
      <w:r w:rsidR="0095213F">
        <w:rPr>
          <w:rFonts w:ascii="Times New Roman" w:hAnsi="Times New Roman" w:cs="Times New Roman"/>
          <w:sz w:val="24"/>
          <w:szCs w:val="24"/>
          <w:lang w:val="en-US"/>
        </w:rPr>
        <w:tab/>
      </w:r>
      <w:r w:rsidR="00F472F9">
        <w:rPr>
          <w:rFonts w:ascii="Times New Roman" w:hAnsi="Times New Roman" w:cs="Times New Roman"/>
          <w:sz w:val="24"/>
          <w:szCs w:val="24"/>
          <w:lang w:val="en-US"/>
        </w:rPr>
        <w:t xml:space="preserve">The payment of staff </w:t>
      </w:r>
      <w:r w:rsidR="000B743F">
        <w:rPr>
          <w:rFonts w:ascii="Times New Roman" w:hAnsi="Times New Roman" w:cs="Times New Roman"/>
          <w:sz w:val="24"/>
          <w:szCs w:val="24"/>
          <w:lang w:val="en-US"/>
        </w:rPr>
        <w:t>i</w:t>
      </w:r>
      <w:r w:rsidR="00F472F9">
        <w:rPr>
          <w:rFonts w:ascii="Times New Roman" w:hAnsi="Times New Roman" w:cs="Times New Roman"/>
          <w:sz w:val="24"/>
          <w:szCs w:val="24"/>
          <w:lang w:val="en-US"/>
        </w:rPr>
        <w:t xml:space="preserve">n cash is </w:t>
      </w:r>
      <w:r w:rsidR="000B743F">
        <w:rPr>
          <w:rFonts w:ascii="Times New Roman" w:hAnsi="Times New Roman" w:cs="Times New Roman"/>
          <w:sz w:val="24"/>
          <w:szCs w:val="24"/>
          <w:lang w:val="en-US"/>
        </w:rPr>
        <w:t xml:space="preserve">very </w:t>
      </w:r>
      <w:r w:rsidR="00F472F9">
        <w:rPr>
          <w:rFonts w:ascii="Times New Roman" w:hAnsi="Times New Roman" w:cs="Times New Roman"/>
          <w:sz w:val="24"/>
          <w:szCs w:val="24"/>
          <w:lang w:val="en-US"/>
        </w:rPr>
        <w:t xml:space="preserve">strongly discouraged. Any such payments should be </w:t>
      </w:r>
      <w:r w:rsidR="000B743F">
        <w:rPr>
          <w:rFonts w:ascii="Times New Roman" w:hAnsi="Times New Roman" w:cs="Times New Roman"/>
          <w:sz w:val="24"/>
          <w:szCs w:val="24"/>
          <w:lang w:val="en-US"/>
        </w:rPr>
        <w:t xml:space="preserve">clearly documented. More information on employing staff is set out at </w:t>
      </w:r>
      <w:r w:rsidR="00A94B68">
        <w:rPr>
          <w:rFonts w:ascii="Times New Roman" w:hAnsi="Times New Roman" w:cs="Times New Roman"/>
          <w:sz w:val="24"/>
          <w:szCs w:val="24"/>
          <w:lang w:val="en-US"/>
        </w:rPr>
        <w:t>22 below</w:t>
      </w:r>
      <w:r w:rsidR="000B743F">
        <w:rPr>
          <w:rFonts w:ascii="Times New Roman" w:hAnsi="Times New Roman" w:cs="Times New Roman"/>
          <w:sz w:val="24"/>
          <w:szCs w:val="24"/>
          <w:lang w:val="en-US"/>
        </w:rPr>
        <w:t>.</w:t>
      </w:r>
    </w:p>
    <w:p w14:paraId="7FF888E7" w14:textId="77777777" w:rsidR="0095213F" w:rsidRPr="0095213F" w:rsidRDefault="0095213F" w:rsidP="0095213F">
      <w:pPr>
        <w:rPr>
          <w:rFonts w:ascii="Times New Roman" w:hAnsi="Times New Roman" w:cs="Times New Roman"/>
          <w:b/>
          <w:bCs/>
          <w:sz w:val="24"/>
          <w:szCs w:val="24"/>
          <w:lang w:val="en-US"/>
        </w:rPr>
      </w:pPr>
      <w:r w:rsidRPr="0095213F">
        <w:rPr>
          <w:rFonts w:ascii="Times New Roman" w:hAnsi="Times New Roman" w:cs="Times New Roman"/>
          <w:b/>
          <w:bCs/>
          <w:sz w:val="24"/>
          <w:szCs w:val="24"/>
          <w:lang w:val="en-US"/>
        </w:rPr>
        <w:t xml:space="preserve">Use of cards. </w:t>
      </w:r>
    </w:p>
    <w:p w14:paraId="4F2956EC" w14:textId="03865FF5" w:rsidR="0095213F" w:rsidRDefault="0095213F"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14.3</w:t>
      </w:r>
      <w:r>
        <w:rPr>
          <w:rFonts w:ascii="Times New Roman" w:hAnsi="Times New Roman" w:cs="Times New Roman"/>
          <w:sz w:val="24"/>
          <w:szCs w:val="24"/>
          <w:lang w:val="en-US"/>
        </w:rPr>
        <w:tab/>
      </w:r>
      <w:r w:rsidR="00CE2D0D">
        <w:rPr>
          <w:rFonts w:ascii="Times New Roman" w:hAnsi="Times New Roman" w:cs="Times New Roman"/>
          <w:sz w:val="24"/>
          <w:szCs w:val="24"/>
          <w:lang w:val="en-US"/>
        </w:rPr>
        <w:t xml:space="preserve">Parishes may use a credit or debit card as a way of making payments. The use of a card needs to follow the general principles for authorizing expenditure. Statements should be reviewed by the Chair of the Finance Committee and approval of the expenditure should be documented (a signature on the statement will suffice). </w:t>
      </w:r>
    </w:p>
    <w:p w14:paraId="4733C548" w14:textId="77777777" w:rsidR="000B743F" w:rsidRDefault="000B743F" w:rsidP="004418CA">
      <w:pPr>
        <w:rPr>
          <w:rFonts w:ascii="Times New Roman" w:hAnsi="Times New Roman" w:cs="Times New Roman"/>
          <w:b/>
          <w:bCs/>
          <w:sz w:val="24"/>
          <w:szCs w:val="24"/>
          <w:lang w:val="en-US"/>
        </w:rPr>
      </w:pPr>
      <w:r>
        <w:rPr>
          <w:rFonts w:ascii="Times New Roman" w:hAnsi="Times New Roman" w:cs="Times New Roman"/>
          <w:b/>
          <w:bCs/>
          <w:sz w:val="24"/>
          <w:szCs w:val="24"/>
          <w:lang w:val="en-US"/>
        </w:rPr>
        <w:t>Expenditure – diocesan levies</w:t>
      </w:r>
    </w:p>
    <w:p w14:paraId="0AF2CE1A" w14:textId="15AD5086" w:rsidR="000B743F"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95213F">
        <w:rPr>
          <w:rFonts w:ascii="Times New Roman" w:hAnsi="Times New Roman" w:cs="Times New Roman"/>
          <w:sz w:val="24"/>
          <w:szCs w:val="24"/>
          <w:lang w:val="en-US"/>
        </w:rPr>
        <w:t>4.4</w:t>
      </w:r>
      <w:r w:rsidR="000B743F">
        <w:rPr>
          <w:rFonts w:ascii="Times New Roman" w:hAnsi="Times New Roman" w:cs="Times New Roman"/>
          <w:sz w:val="24"/>
          <w:szCs w:val="24"/>
          <w:lang w:val="en-US"/>
        </w:rPr>
        <w:tab/>
        <w:t xml:space="preserve">The Bishop raises a levy from parishes to pay for common services provided by the Diocese; these include support with safeguarding, the provision of Catholic schools, the training of future </w:t>
      </w:r>
      <w:r w:rsidR="009C29C9">
        <w:rPr>
          <w:rFonts w:ascii="Times New Roman" w:hAnsi="Times New Roman" w:cs="Times New Roman"/>
          <w:sz w:val="24"/>
          <w:szCs w:val="24"/>
          <w:lang w:val="en-US"/>
        </w:rPr>
        <w:t xml:space="preserve">clergy </w:t>
      </w:r>
      <w:r w:rsidR="000B743F">
        <w:rPr>
          <w:rFonts w:ascii="Times New Roman" w:hAnsi="Times New Roman" w:cs="Times New Roman"/>
          <w:sz w:val="24"/>
          <w:szCs w:val="24"/>
          <w:lang w:val="en-US"/>
        </w:rPr>
        <w:t>and support for priests who are no longer in active ministry.</w:t>
      </w:r>
      <w:r w:rsidR="0095213F">
        <w:rPr>
          <w:rStyle w:val="FootnoteReference"/>
          <w:rFonts w:ascii="Times New Roman" w:hAnsi="Times New Roman" w:cs="Times New Roman"/>
          <w:sz w:val="24"/>
          <w:szCs w:val="24"/>
          <w:lang w:val="en-US"/>
        </w:rPr>
        <w:footnoteReference w:id="19"/>
      </w:r>
      <w:r w:rsidR="000B743F">
        <w:rPr>
          <w:rFonts w:ascii="Times New Roman" w:hAnsi="Times New Roman" w:cs="Times New Roman"/>
          <w:sz w:val="24"/>
          <w:szCs w:val="24"/>
          <w:lang w:val="en-US"/>
        </w:rPr>
        <w:t xml:space="preserve"> The levy is assessed against only some items of parish income: the offertory,</w:t>
      </w:r>
      <w:r w:rsidR="009C29C9">
        <w:rPr>
          <w:rFonts w:ascii="Times New Roman" w:hAnsi="Times New Roman" w:cs="Times New Roman"/>
          <w:sz w:val="24"/>
          <w:szCs w:val="24"/>
          <w:lang w:val="en-US"/>
        </w:rPr>
        <w:t xml:space="preserve"> </w:t>
      </w:r>
      <w:r w:rsidR="000B743F">
        <w:rPr>
          <w:rFonts w:ascii="Times New Roman" w:hAnsi="Times New Roman" w:cs="Times New Roman"/>
          <w:sz w:val="24"/>
          <w:szCs w:val="24"/>
          <w:lang w:val="en-US"/>
        </w:rPr>
        <w:t xml:space="preserve">interest received on </w:t>
      </w:r>
      <w:r w:rsidR="009C29C9">
        <w:rPr>
          <w:rFonts w:ascii="Times New Roman" w:hAnsi="Times New Roman" w:cs="Times New Roman"/>
          <w:sz w:val="24"/>
          <w:szCs w:val="24"/>
          <w:lang w:val="en-US"/>
        </w:rPr>
        <w:t>investments, and Gift Aid</w:t>
      </w:r>
      <w:r w:rsidR="000B743F">
        <w:rPr>
          <w:rFonts w:ascii="Times New Roman" w:hAnsi="Times New Roman" w:cs="Times New Roman"/>
          <w:sz w:val="24"/>
          <w:szCs w:val="24"/>
          <w:lang w:val="en-US"/>
        </w:rPr>
        <w:t>.</w:t>
      </w:r>
      <w:r w:rsidR="000C0076">
        <w:rPr>
          <w:rFonts w:ascii="Times New Roman" w:hAnsi="Times New Roman" w:cs="Times New Roman"/>
          <w:sz w:val="24"/>
          <w:szCs w:val="24"/>
          <w:lang w:val="en-US"/>
        </w:rPr>
        <w:t xml:space="preserve"> The current schedule of levies is set out at Appendix</w:t>
      </w:r>
      <w:r w:rsidR="00B94667">
        <w:rPr>
          <w:rFonts w:ascii="Times New Roman" w:hAnsi="Times New Roman" w:cs="Times New Roman"/>
          <w:sz w:val="24"/>
          <w:szCs w:val="24"/>
          <w:lang w:val="en-US"/>
        </w:rPr>
        <w:t xml:space="preserve"> G</w:t>
      </w:r>
      <w:r w:rsidR="000C0076">
        <w:rPr>
          <w:rFonts w:ascii="Times New Roman" w:hAnsi="Times New Roman" w:cs="Times New Roman"/>
          <w:sz w:val="24"/>
          <w:szCs w:val="24"/>
          <w:lang w:val="en-US"/>
        </w:rPr>
        <w:t xml:space="preserve"> of this Handbook.</w:t>
      </w:r>
    </w:p>
    <w:p w14:paraId="390C80A3" w14:textId="77777777" w:rsidR="000B743F" w:rsidRDefault="000B743F" w:rsidP="004418CA">
      <w:pPr>
        <w:rPr>
          <w:rFonts w:ascii="Times New Roman" w:hAnsi="Times New Roman" w:cs="Times New Roman"/>
          <w:b/>
          <w:bCs/>
          <w:sz w:val="24"/>
          <w:szCs w:val="24"/>
          <w:lang w:val="en-US"/>
        </w:rPr>
      </w:pPr>
      <w:r>
        <w:rPr>
          <w:rFonts w:ascii="Times New Roman" w:hAnsi="Times New Roman" w:cs="Times New Roman"/>
          <w:b/>
          <w:bCs/>
          <w:sz w:val="24"/>
          <w:szCs w:val="24"/>
          <w:lang w:val="en-US"/>
        </w:rPr>
        <w:t>Expenditure – direct charges</w:t>
      </w:r>
    </w:p>
    <w:p w14:paraId="0DFFF0E4" w14:textId="04956BDA" w:rsidR="00F472F9"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95213F">
        <w:rPr>
          <w:rFonts w:ascii="Times New Roman" w:hAnsi="Times New Roman" w:cs="Times New Roman"/>
          <w:sz w:val="24"/>
          <w:szCs w:val="24"/>
          <w:lang w:val="en-US"/>
        </w:rPr>
        <w:t>4.5</w:t>
      </w:r>
      <w:r w:rsidR="000B743F">
        <w:rPr>
          <w:rFonts w:ascii="Times New Roman" w:hAnsi="Times New Roman" w:cs="Times New Roman"/>
          <w:sz w:val="24"/>
          <w:szCs w:val="24"/>
          <w:lang w:val="en-US"/>
        </w:rPr>
        <w:tab/>
        <w:t>Some services required by all parishes are procured centrally through the Diocese and the cost is recharged directly through the p</w:t>
      </w:r>
      <w:r w:rsidR="006100C2">
        <w:rPr>
          <w:rFonts w:ascii="Times New Roman" w:hAnsi="Times New Roman" w:cs="Times New Roman"/>
          <w:sz w:val="24"/>
          <w:szCs w:val="24"/>
          <w:lang w:val="en-US"/>
        </w:rPr>
        <w:t>a</w:t>
      </w:r>
      <w:r w:rsidR="000B743F">
        <w:rPr>
          <w:rFonts w:ascii="Times New Roman" w:hAnsi="Times New Roman" w:cs="Times New Roman"/>
          <w:sz w:val="24"/>
          <w:szCs w:val="24"/>
          <w:lang w:val="en-US"/>
        </w:rPr>
        <w:t xml:space="preserve">rish </w:t>
      </w:r>
      <w:r w:rsidR="006100C2">
        <w:rPr>
          <w:rFonts w:ascii="Times New Roman" w:hAnsi="Times New Roman" w:cs="Times New Roman"/>
          <w:sz w:val="24"/>
          <w:szCs w:val="24"/>
          <w:lang w:val="en-US"/>
        </w:rPr>
        <w:t>account with the Diocese</w:t>
      </w:r>
      <w:r w:rsidR="000B743F">
        <w:rPr>
          <w:rFonts w:ascii="Times New Roman" w:hAnsi="Times New Roman" w:cs="Times New Roman"/>
          <w:sz w:val="24"/>
          <w:szCs w:val="24"/>
          <w:lang w:val="en-US"/>
        </w:rPr>
        <w:t>. These include insurance</w:t>
      </w:r>
      <w:r w:rsidR="006100C2">
        <w:rPr>
          <w:rFonts w:ascii="Times New Roman" w:hAnsi="Times New Roman" w:cs="Times New Roman"/>
          <w:sz w:val="24"/>
          <w:szCs w:val="24"/>
          <w:lang w:val="en-US"/>
        </w:rPr>
        <w:t xml:space="preserve">, </w:t>
      </w:r>
      <w:r w:rsidR="00D10C0D">
        <w:rPr>
          <w:rFonts w:ascii="Times New Roman" w:hAnsi="Times New Roman" w:cs="Times New Roman"/>
          <w:sz w:val="24"/>
          <w:szCs w:val="24"/>
          <w:lang w:val="en-US"/>
        </w:rPr>
        <w:t xml:space="preserve">health and safety inspection, clergy retreats, and </w:t>
      </w:r>
      <w:r w:rsidR="006100C2">
        <w:rPr>
          <w:rFonts w:ascii="Times New Roman" w:hAnsi="Times New Roman" w:cs="Times New Roman"/>
          <w:sz w:val="24"/>
          <w:szCs w:val="24"/>
          <w:lang w:val="en-US"/>
        </w:rPr>
        <w:t>the Diocesan yearbook and newspaper</w:t>
      </w:r>
      <w:r w:rsidR="00D10C0D">
        <w:rPr>
          <w:rFonts w:ascii="Times New Roman" w:hAnsi="Times New Roman" w:cs="Times New Roman"/>
          <w:sz w:val="24"/>
          <w:szCs w:val="24"/>
          <w:lang w:val="en-US"/>
        </w:rPr>
        <w:t>.</w:t>
      </w:r>
    </w:p>
    <w:p w14:paraId="5D4C770E" w14:textId="4E00AF6E" w:rsidR="002434E4" w:rsidRDefault="000C0076" w:rsidP="004418CA">
      <w:pPr>
        <w:rPr>
          <w:rFonts w:ascii="Times New Roman" w:hAnsi="Times New Roman" w:cs="Times New Roman"/>
          <w:b/>
          <w:bCs/>
          <w:sz w:val="24"/>
          <w:szCs w:val="24"/>
          <w:lang w:val="en-US"/>
        </w:rPr>
      </w:pPr>
      <w:r>
        <w:rPr>
          <w:rFonts w:ascii="Times New Roman" w:hAnsi="Times New Roman" w:cs="Times New Roman"/>
          <w:b/>
          <w:bCs/>
          <w:sz w:val="24"/>
          <w:szCs w:val="24"/>
          <w:lang w:val="en-US"/>
        </w:rPr>
        <w:t>Parish priests’ cars</w:t>
      </w:r>
    </w:p>
    <w:p w14:paraId="008189BE" w14:textId="630C0758" w:rsidR="002434E4" w:rsidRPr="002434E4" w:rsidRDefault="00B77005" w:rsidP="0064151C">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sidR="0095213F">
        <w:rPr>
          <w:rFonts w:ascii="Times New Roman" w:hAnsi="Times New Roman" w:cs="Times New Roman"/>
          <w:sz w:val="24"/>
          <w:szCs w:val="24"/>
          <w:lang w:val="en-US"/>
        </w:rPr>
        <w:t>4.6</w:t>
      </w:r>
      <w:r w:rsidR="0095213F">
        <w:rPr>
          <w:rFonts w:ascii="Times New Roman" w:hAnsi="Times New Roman" w:cs="Times New Roman"/>
          <w:sz w:val="24"/>
          <w:szCs w:val="24"/>
          <w:lang w:val="en-US"/>
        </w:rPr>
        <w:tab/>
      </w:r>
      <w:r w:rsidR="002434E4">
        <w:rPr>
          <w:rFonts w:ascii="Times New Roman" w:hAnsi="Times New Roman" w:cs="Times New Roman"/>
          <w:sz w:val="24"/>
          <w:szCs w:val="24"/>
          <w:lang w:val="en-US"/>
        </w:rPr>
        <w:t>It is customary for parishes to make a</w:t>
      </w:r>
      <w:r w:rsidR="000C0076">
        <w:rPr>
          <w:rFonts w:ascii="Times New Roman" w:hAnsi="Times New Roman" w:cs="Times New Roman"/>
          <w:sz w:val="24"/>
          <w:szCs w:val="24"/>
          <w:lang w:val="en-US"/>
        </w:rPr>
        <w:t>n interest free</w:t>
      </w:r>
      <w:r w:rsidR="002434E4">
        <w:rPr>
          <w:rFonts w:ascii="Times New Roman" w:hAnsi="Times New Roman" w:cs="Times New Roman"/>
          <w:sz w:val="24"/>
          <w:szCs w:val="24"/>
          <w:lang w:val="en-US"/>
        </w:rPr>
        <w:t xml:space="preserve"> </w:t>
      </w:r>
      <w:r w:rsidR="000C0076">
        <w:rPr>
          <w:rFonts w:ascii="Times New Roman" w:hAnsi="Times New Roman" w:cs="Times New Roman"/>
          <w:sz w:val="24"/>
          <w:szCs w:val="24"/>
          <w:lang w:val="en-US"/>
        </w:rPr>
        <w:t xml:space="preserve">three-year </w:t>
      </w:r>
      <w:r w:rsidR="002434E4">
        <w:rPr>
          <w:rFonts w:ascii="Times New Roman" w:hAnsi="Times New Roman" w:cs="Times New Roman"/>
          <w:sz w:val="24"/>
          <w:szCs w:val="24"/>
          <w:lang w:val="en-US"/>
        </w:rPr>
        <w:t>loan from parish funds to the parish priest to enable him to buy a car.</w:t>
      </w:r>
      <w:r w:rsidR="000C0076">
        <w:rPr>
          <w:rFonts w:ascii="Times New Roman" w:hAnsi="Times New Roman" w:cs="Times New Roman"/>
          <w:sz w:val="24"/>
          <w:szCs w:val="24"/>
          <w:lang w:val="en-US"/>
        </w:rPr>
        <w:t xml:space="preserve"> The priest is responsible for expenses related to the car and should claim business mileage from the parish at the </w:t>
      </w:r>
      <w:r w:rsidR="009C29C9">
        <w:rPr>
          <w:rFonts w:ascii="Times New Roman" w:hAnsi="Times New Roman" w:cs="Times New Roman"/>
          <w:sz w:val="24"/>
          <w:szCs w:val="24"/>
          <w:lang w:val="en-US"/>
        </w:rPr>
        <w:t>HMRC</w:t>
      </w:r>
      <w:r w:rsidR="000C0076">
        <w:rPr>
          <w:rFonts w:ascii="Times New Roman" w:hAnsi="Times New Roman" w:cs="Times New Roman"/>
          <w:sz w:val="24"/>
          <w:szCs w:val="24"/>
          <w:lang w:val="en-US"/>
        </w:rPr>
        <w:t xml:space="preserve"> rate</w:t>
      </w:r>
      <w:r w:rsidR="002050F1">
        <w:rPr>
          <w:rFonts w:ascii="Times New Roman" w:hAnsi="Times New Roman" w:cs="Times New Roman"/>
          <w:sz w:val="24"/>
          <w:szCs w:val="24"/>
          <w:lang w:val="en-US"/>
        </w:rPr>
        <w:t>, which is set out in A</w:t>
      </w:r>
      <w:r w:rsidR="00B94667">
        <w:rPr>
          <w:rFonts w:ascii="Times New Roman" w:hAnsi="Times New Roman" w:cs="Times New Roman"/>
          <w:sz w:val="24"/>
          <w:szCs w:val="24"/>
          <w:lang w:val="en-US"/>
        </w:rPr>
        <w:t>ppendi</w:t>
      </w:r>
      <w:r w:rsidR="002050F1">
        <w:rPr>
          <w:rFonts w:ascii="Times New Roman" w:hAnsi="Times New Roman" w:cs="Times New Roman"/>
          <w:sz w:val="24"/>
          <w:szCs w:val="24"/>
          <w:lang w:val="en-US"/>
        </w:rPr>
        <w:t xml:space="preserve">x </w:t>
      </w:r>
      <w:r w:rsidR="00B94667">
        <w:rPr>
          <w:rFonts w:ascii="Times New Roman" w:hAnsi="Times New Roman" w:cs="Times New Roman"/>
          <w:sz w:val="24"/>
          <w:szCs w:val="24"/>
          <w:lang w:val="en-US"/>
        </w:rPr>
        <w:t xml:space="preserve">I </w:t>
      </w:r>
      <w:r w:rsidR="002050F1">
        <w:rPr>
          <w:rFonts w:ascii="Times New Roman" w:hAnsi="Times New Roman" w:cs="Times New Roman"/>
          <w:sz w:val="24"/>
          <w:szCs w:val="24"/>
          <w:lang w:val="en-US"/>
        </w:rPr>
        <w:t>to this document</w:t>
      </w:r>
      <w:r w:rsidR="000C0076">
        <w:rPr>
          <w:rFonts w:ascii="Times New Roman" w:hAnsi="Times New Roman" w:cs="Times New Roman"/>
          <w:sz w:val="24"/>
          <w:szCs w:val="24"/>
          <w:lang w:val="en-US"/>
        </w:rPr>
        <w:t>. If a car loan is not affordable for the parish, the Curia Fina</w:t>
      </w:r>
      <w:r w:rsidR="002050F1">
        <w:rPr>
          <w:rFonts w:ascii="Times New Roman" w:hAnsi="Times New Roman" w:cs="Times New Roman"/>
          <w:sz w:val="24"/>
          <w:szCs w:val="24"/>
          <w:lang w:val="en-US"/>
        </w:rPr>
        <w:t>n</w:t>
      </w:r>
      <w:r w:rsidR="000C0076">
        <w:rPr>
          <w:rFonts w:ascii="Times New Roman" w:hAnsi="Times New Roman" w:cs="Times New Roman"/>
          <w:sz w:val="24"/>
          <w:szCs w:val="24"/>
          <w:lang w:val="en-US"/>
        </w:rPr>
        <w:t>ce Team should be consulted.</w:t>
      </w:r>
    </w:p>
    <w:p w14:paraId="77BE386C" w14:textId="49E13268" w:rsidR="00B705B3" w:rsidRDefault="00B705B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F57A562" w14:textId="329F0408" w:rsidR="003B1BA8" w:rsidRPr="0095213F" w:rsidRDefault="00B705B3" w:rsidP="00AA07AE">
      <w:pPr>
        <w:pStyle w:val="ListParagraph"/>
        <w:numPr>
          <w:ilvl w:val="0"/>
          <w:numId w:val="14"/>
        </w:numPr>
        <w:ind w:left="567" w:hanging="567"/>
        <w:rPr>
          <w:rFonts w:ascii="Times New Roman" w:hAnsi="Times New Roman" w:cs="Times New Roman"/>
          <w:b/>
          <w:bCs/>
          <w:sz w:val="24"/>
          <w:szCs w:val="24"/>
          <w:lang w:val="en-US"/>
        </w:rPr>
      </w:pPr>
      <w:r w:rsidRPr="0095213F">
        <w:rPr>
          <w:rFonts w:ascii="Times New Roman" w:hAnsi="Times New Roman" w:cs="Times New Roman"/>
          <w:b/>
          <w:bCs/>
          <w:sz w:val="24"/>
          <w:szCs w:val="24"/>
          <w:lang w:val="en-US"/>
        </w:rPr>
        <w:lastRenderedPageBreak/>
        <w:t>Banking</w:t>
      </w:r>
    </w:p>
    <w:p w14:paraId="2B0DAA72" w14:textId="77777777" w:rsidR="0095213F" w:rsidRDefault="0095213F" w:rsidP="0095213F">
      <w:pPr>
        <w:pStyle w:val="ListParagraph"/>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0B78622" w14:textId="51D61F0A" w:rsidR="0095213F" w:rsidRDefault="00B705B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Parishes each hold an account with the Diocese. This account pays</w:t>
      </w:r>
      <w:r w:rsidR="00D10C0D" w:rsidRPr="0095213F">
        <w:rPr>
          <w:rFonts w:ascii="Times New Roman" w:hAnsi="Times New Roman" w:cs="Times New Roman"/>
          <w:sz w:val="24"/>
          <w:szCs w:val="24"/>
          <w:lang w:val="en-US"/>
        </w:rPr>
        <w:t xml:space="preserve"> and charges</w:t>
      </w:r>
      <w:r w:rsidRPr="0095213F">
        <w:rPr>
          <w:rFonts w:ascii="Times New Roman" w:hAnsi="Times New Roman" w:cs="Times New Roman"/>
          <w:sz w:val="24"/>
          <w:szCs w:val="24"/>
          <w:lang w:val="en-US"/>
        </w:rPr>
        <w:t xml:space="preserve"> interest at a rate in line with the current Diocesan policy</w:t>
      </w:r>
      <w:r w:rsidR="002050F1" w:rsidRPr="0095213F">
        <w:rPr>
          <w:rFonts w:ascii="Times New Roman" w:hAnsi="Times New Roman" w:cs="Times New Roman"/>
          <w:sz w:val="24"/>
          <w:szCs w:val="24"/>
          <w:lang w:val="en-US"/>
        </w:rPr>
        <w:t>, which is set out at A</w:t>
      </w:r>
      <w:r w:rsidR="00B94667">
        <w:rPr>
          <w:rFonts w:ascii="Times New Roman" w:hAnsi="Times New Roman" w:cs="Times New Roman"/>
          <w:sz w:val="24"/>
          <w:szCs w:val="24"/>
          <w:lang w:val="en-US"/>
        </w:rPr>
        <w:t>ppendix E</w:t>
      </w:r>
      <w:r w:rsidR="002050F1" w:rsidRPr="0095213F">
        <w:rPr>
          <w:rFonts w:ascii="Times New Roman" w:hAnsi="Times New Roman" w:cs="Times New Roman"/>
          <w:sz w:val="24"/>
          <w:szCs w:val="24"/>
          <w:lang w:val="en-US"/>
        </w:rPr>
        <w:t xml:space="preserve"> to this document</w:t>
      </w:r>
      <w:r w:rsidRPr="0095213F">
        <w:rPr>
          <w:rFonts w:ascii="Times New Roman" w:hAnsi="Times New Roman" w:cs="Times New Roman"/>
          <w:sz w:val="24"/>
          <w:szCs w:val="24"/>
          <w:lang w:val="en-US"/>
        </w:rPr>
        <w:t>; th</w:t>
      </w:r>
      <w:r w:rsidR="002050F1" w:rsidRPr="0095213F">
        <w:rPr>
          <w:rFonts w:ascii="Times New Roman" w:hAnsi="Times New Roman" w:cs="Times New Roman"/>
          <w:sz w:val="24"/>
          <w:szCs w:val="24"/>
          <w:lang w:val="en-US"/>
        </w:rPr>
        <w:t>e Diocesan</w:t>
      </w:r>
      <w:r w:rsidRPr="0095213F">
        <w:rPr>
          <w:rFonts w:ascii="Times New Roman" w:hAnsi="Times New Roman" w:cs="Times New Roman"/>
          <w:sz w:val="24"/>
          <w:szCs w:val="24"/>
          <w:lang w:val="en-US"/>
        </w:rPr>
        <w:t xml:space="preserve"> rate is usually higher than is available on a commercial account with a high street bank and the funds are available without notice. Parishes are encouraged to </w:t>
      </w:r>
      <w:proofErr w:type="spellStart"/>
      <w:r w:rsidRPr="0095213F">
        <w:rPr>
          <w:rFonts w:ascii="Times New Roman" w:hAnsi="Times New Roman" w:cs="Times New Roman"/>
          <w:sz w:val="24"/>
          <w:szCs w:val="24"/>
          <w:lang w:val="en-US"/>
        </w:rPr>
        <w:t>maximise</w:t>
      </w:r>
      <w:proofErr w:type="spellEnd"/>
      <w:r w:rsidRPr="0095213F">
        <w:rPr>
          <w:rFonts w:ascii="Times New Roman" w:hAnsi="Times New Roman" w:cs="Times New Roman"/>
          <w:sz w:val="24"/>
          <w:szCs w:val="24"/>
          <w:lang w:val="en-US"/>
        </w:rPr>
        <w:t xml:space="preserve"> their deposits with the Diocese. The Curia Finance Team can arrange payments and transfers from parish accounts on request.</w:t>
      </w:r>
    </w:p>
    <w:p w14:paraId="13A93F2A" w14:textId="77777777" w:rsidR="0095213F" w:rsidRDefault="0095213F" w:rsidP="0095213F">
      <w:pPr>
        <w:pStyle w:val="ListParagraph"/>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71D9E56" w14:textId="77777777" w:rsidR="0095213F" w:rsidRDefault="000C0076"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Should a parish’s account with the Diocese have a debit balance, interest is chargeable on the balance at the rate in the prevailing Diocesan interest policy.</w:t>
      </w:r>
    </w:p>
    <w:p w14:paraId="465037B0" w14:textId="77777777" w:rsidR="0095213F" w:rsidRPr="0095213F" w:rsidRDefault="0095213F" w:rsidP="0095213F">
      <w:pPr>
        <w:pStyle w:val="ListParagraph"/>
        <w:rPr>
          <w:rFonts w:ascii="Times New Roman" w:hAnsi="Times New Roman" w:cs="Times New Roman"/>
          <w:sz w:val="24"/>
          <w:szCs w:val="24"/>
          <w:lang w:val="en-US"/>
        </w:rPr>
      </w:pPr>
    </w:p>
    <w:p w14:paraId="7A4D2197" w14:textId="77777777" w:rsidR="0095213F" w:rsidRDefault="00B705B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Where parishes hold a local bank account, this should be for practical convenience in making deposits and payments. Parishes should not hold more than one account </w:t>
      </w:r>
      <w:r w:rsidR="00FD72D4" w:rsidRPr="0095213F">
        <w:rPr>
          <w:rFonts w:ascii="Times New Roman" w:hAnsi="Times New Roman" w:cs="Times New Roman"/>
          <w:sz w:val="24"/>
          <w:szCs w:val="24"/>
          <w:lang w:val="en-US"/>
        </w:rPr>
        <w:t xml:space="preserve">without the agreement of the Finance Office </w:t>
      </w:r>
      <w:r w:rsidRPr="0095213F">
        <w:rPr>
          <w:rFonts w:ascii="Times New Roman" w:hAnsi="Times New Roman" w:cs="Times New Roman"/>
          <w:sz w:val="24"/>
          <w:szCs w:val="24"/>
          <w:lang w:val="en-US"/>
        </w:rPr>
        <w:t>and should not seek to use their local account as an investment.</w:t>
      </w:r>
      <w:r w:rsidR="005861E3" w:rsidRPr="0095213F">
        <w:rPr>
          <w:rFonts w:ascii="Times New Roman" w:hAnsi="Times New Roman" w:cs="Times New Roman"/>
          <w:sz w:val="24"/>
          <w:szCs w:val="24"/>
          <w:lang w:val="en-US"/>
        </w:rPr>
        <w:t xml:space="preserve"> Parish groups should not hold separate accounts.</w:t>
      </w:r>
    </w:p>
    <w:p w14:paraId="7C0EA120" w14:textId="77777777" w:rsidR="0095213F" w:rsidRPr="0095213F" w:rsidRDefault="0095213F" w:rsidP="0095213F">
      <w:pPr>
        <w:pStyle w:val="ListParagraph"/>
        <w:rPr>
          <w:rFonts w:ascii="Times New Roman" w:hAnsi="Times New Roman" w:cs="Times New Roman"/>
          <w:sz w:val="24"/>
          <w:szCs w:val="24"/>
          <w:lang w:val="en-US"/>
        </w:rPr>
      </w:pPr>
    </w:p>
    <w:p w14:paraId="6C658F91" w14:textId="266E6EE1" w:rsidR="0095213F" w:rsidRDefault="00B705B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Parish bank accounts should have at least three </w:t>
      </w:r>
      <w:proofErr w:type="spellStart"/>
      <w:r w:rsidRPr="0095213F">
        <w:rPr>
          <w:rFonts w:ascii="Times New Roman" w:hAnsi="Times New Roman" w:cs="Times New Roman"/>
          <w:sz w:val="24"/>
          <w:szCs w:val="24"/>
          <w:lang w:val="en-US"/>
        </w:rPr>
        <w:t>authorised</w:t>
      </w:r>
      <w:proofErr w:type="spellEnd"/>
      <w:r w:rsidRPr="0095213F">
        <w:rPr>
          <w:rFonts w:ascii="Times New Roman" w:hAnsi="Times New Roman" w:cs="Times New Roman"/>
          <w:sz w:val="24"/>
          <w:szCs w:val="24"/>
          <w:lang w:val="en-US"/>
        </w:rPr>
        <w:t xml:space="preserve"> signatories. One of these should be the parish priest/administrator. Another should be the Dean</w:t>
      </w:r>
      <w:r w:rsidR="009C29C9">
        <w:rPr>
          <w:rFonts w:ascii="Times New Roman" w:hAnsi="Times New Roman" w:cs="Times New Roman"/>
          <w:sz w:val="24"/>
          <w:szCs w:val="24"/>
          <w:lang w:val="en-US"/>
        </w:rPr>
        <w:t xml:space="preserve">, where </w:t>
      </w:r>
      <w:proofErr w:type="spellStart"/>
      <w:r w:rsidR="009C29C9">
        <w:rPr>
          <w:rFonts w:ascii="Times New Roman" w:hAnsi="Times New Roman" w:cs="Times New Roman"/>
          <w:sz w:val="24"/>
          <w:szCs w:val="24"/>
          <w:lang w:val="en-US"/>
        </w:rPr>
        <w:t>hs</w:t>
      </w:r>
      <w:proofErr w:type="spellEnd"/>
      <w:r w:rsidR="009C29C9">
        <w:rPr>
          <w:rFonts w:ascii="Times New Roman" w:hAnsi="Times New Roman" w:cs="Times New Roman"/>
          <w:sz w:val="24"/>
          <w:szCs w:val="24"/>
          <w:lang w:val="en-US"/>
        </w:rPr>
        <w:t xml:space="preserve"> is not already the parish priest</w:t>
      </w:r>
      <w:r w:rsidRPr="0095213F">
        <w:rPr>
          <w:rFonts w:ascii="Times New Roman" w:hAnsi="Times New Roman" w:cs="Times New Roman"/>
          <w:sz w:val="24"/>
          <w:szCs w:val="24"/>
          <w:lang w:val="en-US"/>
        </w:rPr>
        <w:t>.</w:t>
      </w:r>
    </w:p>
    <w:p w14:paraId="0F41ABEF" w14:textId="77777777" w:rsidR="0095213F" w:rsidRPr="0095213F" w:rsidRDefault="0095213F" w:rsidP="0095213F">
      <w:pPr>
        <w:pStyle w:val="ListParagraph"/>
        <w:rPr>
          <w:rFonts w:ascii="Times New Roman" w:hAnsi="Times New Roman" w:cs="Times New Roman"/>
          <w:sz w:val="24"/>
          <w:szCs w:val="24"/>
          <w:lang w:val="en-US"/>
        </w:rPr>
      </w:pPr>
    </w:p>
    <w:p w14:paraId="29419BD4" w14:textId="77777777" w:rsidR="0095213F" w:rsidRDefault="00B705B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Parishes are encouraged to </w:t>
      </w:r>
      <w:r w:rsidR="005861E3" w:rsidRPr="0095213F">
        <w:rPr>
          <w:rFonts w:ascii="Times New Roman" w:hAnsi="Times New Roman" w:cs="Times New Roman"/>
          <w:sz w:val="24"/>
          <w:szCs w:val="24"/>
          <w:lang w:val="en-US"/>
        </w:rPr>
        <w:t>use online banking. The arrangements for signatories and authority levels should be the same for both online and conventional banking.</w:t>
      </w:r>
    </w:p>
    <w:p w14:paraId="5503E4F0" w14:textId="77777777" w:rsidR="0095213F" w:rsidRPr="0095213F" w:rsidRDefault="0095213F" w:rsidP="0095213F">
      <w:pPr>
        <w:pStyle w:val="ListParagraph"/>
        <w:rPr>
          <w:rFonts w:ascii="Times New Roman" w:hAnsi="Times New Roman" w:cs="Times New Roman"/>
          <w:sz w:val="24"/>
          <w:szCs w:val="24"/>
          <w:lang w:val="en-US"/>
        </w:rPr>
      </w:pPr>
    </w:p>
    <w:p w14:paraId="1D7DA8B5" w14:textId="77777777" w:rsidR="0095213F" w:rsidRDefault="005861E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For both cheques and online payments, parishes’ banking arrangements must require two signatures for any payment over £1,000.</w:t>
      </w:r>
    </w:p>
    <w:p w14:paraId="78BDF59B" w14:textId="77777777" w:rsidR="0095213F" w:rsidRPr="0095213F" w:rsidRDefault="0095213F" w:rsidP="0095213F">
      <w:pPr>
        <w:pStyle w:val="ListParagraph"/>
        <w:rPr>
          <w:rFonts w:ascii="Times New Roman" w:hAnsi="Times New Roman" w:cs="Times New Roman"/>
          <w:sz w:val="24"/>
          <w:szCs w:val="24"/>
          <w:lang w:val="en-US"/>
        </w:rPr>
      </w:pPr>
    </w:p>
    <w:p w14:paraId="6BF6372A" w14:textId="024EA0DB" w:rsidR="00B705B3" w:rsidRPr="0095213F" w:rsidRDefault="005861E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The parish Finance Committee should review a bank statement reconciliation each quarter. </w:t>
      </w:r>
      <w:r w:rsidR="00B705B3" w:rsidRPr="0095213F">
        <w:rPr>
          <w:rFonts w:ascii="Times New Roman" w:hAnsi="Times New Roman" w:cs="Times New Roman"/>
          <w:sz w:val="24"/>
          <w:szCs w:val="24"/>
          <w:lang w:val="en-US"/>
        </w:rPr>
        <w:t xml:space="preserve"> </w:t>
      </w:r>
      <w:r w:rsidR="00951012" w:rsidRPr="0095213F">
        <w:rPr>
          <w:rFonts w:ascii="Times New Roman" w:hAnsi="Times New Roman" w:cs="Times New Roman"/>
          <w:sz w:val="24"/>
          <w:szCs w:val="24"/>
          <w:lang w:val="en-US"/>
        </w:rPr>
        <w:t>Access to the full unredacted bank statement should, however, be restricted for data protection reasons to the parish priest, Treasurer, and Finance Committee Chair.</w:t>
      </w:r>
    </w:p>
    <w:p w14:paraId="0B31EB23" w14:textId="403F9ED9" w:rsidR="005861E3" w:rsidRDefault="005861E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D4B3CF6" w14:textId="3CAD05D0" w:rsidR="00280E98" w:rsidRDefault="00280E98" w:rsidP="00AA07AE">
      <w:pPr>
        <w:pStyle w:val="ListParagraph"/>
        <w:numPr>
          <w:ilvl w:val="0"/>
          <w:numId w:val="14"/>
        </w:numPr>
        <w:ind w:left="567" w:hanging="567"/>
        <w:rPr>
          <w:rFonts w:ascii="Times New Roman" w:hAnsi="Times New Roman" w:cs="Times New Roman"/>
          <w:b/>
          <w:bCs/>
          <w:sz w:val="24"/>
          <w:szCs w:val="24"/>
          <w:lang w:val="en-US"/>
        </w:rPr>
      </w:pPr>
      <w:r w:rsidRPr="005861E3">
        <w:rPr>
          <w:rFonts w:ascii="Times New Roman" w:hAnsi="Times New Roman" w:cs="Times New Roman"/>
          <w:b/>
          <w:bCs/>
          <w:sz w:val="24"/>
          <w:szCs w:val="24"/>
          <w:lang w:val="en-US"/>
        </w:rPr>
        <w:lastRenderedPageBreak/>
        <w:t>Setting a budget</w:t>
      </w:r>
    </w:p>
    <w:p w14:paraId="4A536303" w14:textId="77777777" w:rsidR="0095213F" w:rsidRDefault="0095213F" w:rsidP="0095213F">
      <w:pPr>
        <w:pStyle w:val="ListParagraph"/>
        <w:ind w:left="780"/>
        <w:rPr>
          <w:rFonts w:ascii="Times New Roman" w:hAnsi="Times New Roman" w:cs="Times New Roman"/>
          <w:sz w:val="24"/>
          <w:szCs w:val="24"/>
          <w:lang w:val="en-US"/>
        </w:rPr>
      </w:pPr>
    </w:p>
    <w:p w14:paraId="5E6161B1" w14:textId="6E017E33" w:rsidR="0095213F" w:rsidRPr="0095213F" w:rsidRDefault="005861E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Parish</w:t>
      </w:r>
      <w:r w:rsidR="00FE09C0" w:rsidRPr="0095213F">
        <w:rPr>
          <w:rFonts w:ascii="Times New Roman" w:hAnsi="Times New Roman" w:cs="Times New Roman"/>
          <w:sz w:val="24"/>
          <w:szCs w:val="24"/>
          <w:lang w:val="en-US"/>
        </w:rPr>
        <w:t xml:space="preserve"> priests</w:t>
      </w:r>
      <w:r w:rsidRPr="0095213F">
        <w:rPr>
          <w:rFonts w:ascii="Times New Roman" w:hAnsi="Times New Roman" w:cs="Times New Roman"/>
          <w:sz w:val="24"/>
          <w:szCs w:val="24"/>
          <w:lang w:val="en-US"/>
        </w:rPr>
        <w:t xml:space="preserve"> should set a budget for income and expenditure each year</w:t>
      </w:r>
      <w:r w:rsidR="00FE09C0" w:rsidRPr="0095213F">
        <w:rPr>
          <w:rFonts w:ascii="Times New Roman" w:hAnsi="Times New Roman" w:cs="Times New Roman"/>
          <w:sz w:val="24"/>
          <w:szCs w:val="24"/>
          <w:lang w:val="en-US"/>
        </w:rPr>
        <w:t xml:space="preserve"> in consultation with their Finance Committee.</w:t>
      </w:r>
      <w:r w:rsidRPr="0095213F">
        <w:rPr>
          <w:rFonts w:ascii="Times New Roman" w:hAnsi="Times New Roman" w:cs="Times New Roman"/>
          <w:sz w:val="24"/>
          <w:szCs w:val="24"/>
          <w:lang w:val="en-US"/>
        </w:rPr>
        <w:t xml:space="preserve"> The Diocese’s financial year is the calendar year. </w:t>
      </w:r>
      <w:proofErr w:type="gramStart"/>
      <w:r w:rsidRPr="0095213F">
        <w:rPr>
          <w:rFonts w:ascii="Times New Roman" w:hAnsi="Times New Roman" w:cs="Times New Roman"/>
          <w:sz w:val="24"/>
          <w:szCs w:val="24"/>
          <w:lang w:val="en-US"/>
        </w:rPr>
        <w:t>So</w:t>
      </w:r>
      <w:proofErr w:type="gramEnd"/>
      <w:r w:rsidRPr="0095213F">
        <w:rPr>
          <w:rFonts w:ascii="Times New Roman" w:hAnsi="Times New Roman" w:cs="Times New Roman"/>
          <w:sz w:val="24"/>
          <w:szCs w:val="24"/>
          <w:lang w:val="en-US"/>
        </w:rPr>
        <w:t xml:space="preserve"> the budget should be set before the end of December of the previous year</w:t>
      </w:r>
      <w:r w:rsidR="0095213F" w:rsidRPr="0095213F">
        <w:rPr>
          <w:rFonts w:ascii="Times New Roman" w:hAnsi="Times New Roman" w:cs="Times New Roman"/>
          <w:sz w:val="24"/>
          <w:szCs w:val="24"/>
          <w:lang w:val="en-US"/>
        </w:rPr>
        <w:t>.</w:t>
      </w:r>
    </w:p>
    <w:p w14:paraId="05BE3B9C" w14:textId="77777777" w:rsidR="0095213F" w:rsidRDefault="0095213F" w:rsidP="0095213F">
      <w:pPr>
        <w:pStyle w:val="ListParagraph"/>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1CDEE4E" w14:textId="77777777" w:rsidR="0095213F" w:rsidRDefault="005861E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When the budget has been set, a copy should be sent to the Curia Finance Team before the end of January.</w:t>
      </w:r>
    </w:p>
    <w:p w14:paraId="743BE6B2" w14:textId="77777777" w:rsidR="0095213F" w:rsidRPr="0095213F" w:rsidRDefault="0095213F" w:rsidP="0095213F">
      <w:pPr>
        <w:pStyle w:val="ListParagraph"/>
        <w:rPr>
          <w:rFonts w:ascii="Times New Roman" w:hAnsi="Times New Roman" w:cs="Times New Roman"/>
          <w:sz w:val="24"/>
          <w:szCs w:val="24"/>
          <w:lang w:val="en-US"/>
        </w:rPr>
      </w:pPr>
    </w:p>
    <w:p w14:paraId="529EB461" w14:textId="23E11205" w:rsidR="0095213F" w:rsidRDefault="005861E3"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Key principles in setting a budget include:</w:t>
      </w:r>
    </w:p>
    <w:p w14:paraId="5ED3AFD3" w14:textId="77777777" w:rsidR="0095213F" w:rsidRPr="0095213F" w:rsidRDefault="0095213F" w:rsidP="0095213F">
      <w:pPr>
        <w:pStyle w:val="ListParagraph"/>
        <w:rPr>
          <w:rFonts w:ascii="Times New Roman" w:hAnsi="Times New Roman" w:cs="Times New Roman"/>
          <w:sz w:val="24"/>
          <w:szCs w:val="24"/>
          <w:lang w:val="en-US"/>
        </w:rPr>
      </w:pPr>
    </w:p>
    <w:p w14:paraId="3D1EE97E" w14:textId="54129BAA" w:rsidR="005861E3" w:rsidRDefault="005861E3" w:rsidP="00AA07AE">
      <w:pPr>
        <w:pStyle w:val="ListParagraph"/>
        <w:numPr>
          <w:ilvl w:val="0"/>
          <w:numId w:val="8"/>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Realism: </w:t>
      </w:r>
      <w:r w:rsidR="004C0E2E">
        <w:rPr>
          <w:rFonts w:ascii="Times New Roman" w:hAnsi="Times New Roman" w:cs="Times New Roman"/>
          <w:sz w:val="24"/>
          <w:szCs w:val="24"/>
          <w:lang w:val="en-US"/>
        </w:rPr>
        <w:t>allowance needs to be made for</w:t>
      </w:r>
      <w:r w:rsidR="00206734">
        <w:rPr>
          <w:rFonts w:ascii="Times New Roman" w:hAnsi="Times New Roman" w:cs="Times New Roman"/>
          <w:sz w:val="24"/>
          <w:szCs w:val="24"/>
          <w:lang w:val="en-US"/>
        </w:rPr>
        <w:t xml:space="preserve"> the effect of </w:t>
      </w:r>
      <w:r w:rsidR="004C0E2E">
        <w:rPr>
          <w:rFonts w:ascii="Times New Roman" w:hAnsi="Times New Roman" w:cs="Times New Roman"/>
          <w:sz w:val="24"/>
          <w:szCs w:val="24"/>
          <w:lang w:val="en-US"/>
        </w:rPr>
        <w:t>likely price and wage rises</w:t>
      </w:r>
      <w:r w:rsidR="00206734">
        <w:rPr>
          <w:rFonts w:ascii="Times New Roman" w:hAnsi="Times New Roman" w:cs="Times New Roman"/>
          <w:sz w:val="24"/>
          <w:szCs w:val="24"/>
          <w:lang w:val="en-US"/>
        </w:rPr>
        <w:t xml:space="preserve"> on costs</w:t>
      </w:r>
      <w:r w:rsidR="004C0E2E">
        <w:rPr>
          <w:rFonts w:ascii="Times New Roman" w:hAnsi="Times New Roman" w:cs="Times New Roman"/>
          <w:sz w:val="24"/>
          <w:szCs w:val="24"/>
          <w:lang w:val="en-US"/>
        </w:rPr>
        <w:t xml:space="preserve">, and a sensible view taken on the extent to which income might rise or fall during the </w:t>
      </w:r>
      <w:proofErr w:type="gramStart"/>
      <w:r w:rsidR="004C0E2E">
        <w:rPr>
          <w:rFonts w:ascii="Times New Roman" w:hAnsi="Times New Roman" w:cs="Times New Roman"/>
          <w:sz w:val="24"/>
          <w:szCs w:val="24"/>
          <w:lang w:val="en-US"/>
        </w:rPr>
        <w:t>year;</w:t>
      </w:r>
      <w:proofErr w:type="gramEnd"/>
    </w:p>
    <w:p w14:paraId="04341519" w14:textId="5CD2D161" w:rsidR="004C0E2E" w:rsidRDefault="004C0E2E" w:rsidP="00AA07AE">
      <w:pPr>
        <w:pStyle w:val="ListParagraph"/>
        <w:numPr>
          <w:ilvl w:val="0"/>
          <w:numId w:val="8"/>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Stewardship: maintenance is an inevitable annual cost and needs to be allowed for in every budget; skimping on maintenance is a false economy and does not save money in the long </w:t>
      </w:r>
      <w:proofErr w:type="gramStart"/>
      <w:r>
        <w:rPr>
          <w:rFonts w:ascii="Times New Roman" w:hAnsi="Times New Roman" w:cs="Times New Roman"/>
          <w:sz w:val="24"/>
          <w:szCs w:val="24"/>
          <w:lang w:val="en-US"/>
        </w:rPr>
        <w:t>term;</w:t>
      </w:r>
      <w:proofErr w:type="gramEnd"/>
    </w:p>
    <w:p w14:paraId="7C96FBA0" w14:textId="0768B9B3" w:rsidR="004C0E2E" w:rsidRDefault="004C0E2E" w:rsidP="00AA07AE">
      <w:pPr>
        <w:pStyle w:val="ListParagraph"/>
        <w:numPr>
          <w:ilvl w:val="0"/>
          <w:numId w:val="8"/>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Financial sustainability: it is sensible to draw down reserves to fund a one-off project or to catch up on </w:t>
      </w:r>
      <w:r w:rsidR="004C2C95">
        <w:rPr>
          <w:rFonts w:ascii="Times New Roman" w:hAnsi="Times New Roman" w:cs="Times New Roman"/>
          <w:sz w:val="24"/>
          <w:szCs w:val="24"/>
          <w:lang w:val="en-US"/>
        </w:rPr>
        <w:t xml:space="preserve">a </w:t>
      </w:r>
      <w:r>
        <w:rPr>
          <w:rFonts w:ascii="Times New Roman" w:hAnsi="Times New Roman" w:cs="Times New Roman"/>
          <w:sz w:val="24"/>
          <w:szCs w:val="24"/>
          <w:lang w:val="en-US"/>
        </w:rPr>
        <w:t>repair</w:t>
      </w:r>
      <w:r w:rsidR="004C2C95">
        <w:rPr>
          <w:rFonts w:ascii="Times New Roman" w:hAnsi="Times New Roman" w:cs="Times New Roman"/>
          <w:sz w:val="24"/>
          <w:szCs w:val="24"/>
          <w:lang w:val="en-US"/>
        </w:rPr>
        <w:t xml:space="preserve"> backlog</w:t>
      </w:r>
      <w:r>
        <w:rPr>
          <w:rFonts w:ascii="Times New Roman" w:hAnsi="Times New Roman" w:cs="Times New Roman"/>
          <w:sz w:val="24"/>
          <w:szCs w:val="24"/>
          <w:lang w:val="en-US"/>
        </w:rPr>
        <w:t xml:space="preserve">; </w:t>
      </w:r>
      <w:r w:rsidR="004C2C95">
        <w:rPr>
          <w:rFonts w:ascii="Times New Roman" w:hAnsi="Times New Roman" w:cs="Times New Roman"/>
          <w:sz w:val="24"/>
          <w:szCs w:val="24"/>
          <w:lang w:val="en-US"/>
        </w:rPr>
        <w:t xml:space="preserve">but </w:t>
      </w:r>
      <w:r>
        <w:rPr>
          <w:rFonts w:ascii="Times New Roman" w:hAnsi="Times New Roman" w:cs="Times New Roman"/>
          <w:sz w:val="24"/>
          <w:szCs w:val="24"/>
          <w:lang w:val="en-US"/>
        </w:rPr>
        <w:t xml:space="preserve">a deficit budget is not appropriate as a way of financing ordinary day-to-day expenses and setting one just postpones a </w:t>
      </w:r>
      <w:proofErr w:type="gramStart"/>
      <w:r>
        <w:rPr>
          <w:rFonts w:ascii="Times New Roman" w:hAnsi="Times New Roman" w:cs="Times New Roman"/>
          <w:sz w:val="24"/>
          <w:szCs w:val="24"/>
          <w:lang w:val="en-US"/>
        </w:rPr>
        <w:t>crisis;</w:t>
      </w:r>
      <w:proofErr w:type="gramEnd"/>
    </w:p>
    <w:p w14:paraId="258DC33E" w14:textId="33C22E2F" w:rsidR="004C0E2E" w:rsidRDefault="004C0E2E" w:rsidP="00AA07AE">
      <w:pPr>
        <w:pStyle w:val="ListParagraph"/>
        <w:numPr>
          <w:ilvl w:val="0"/>
          <w:numId w:val="8"/>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Challenge: it is not a given that things we did last year need to be done again next year; and there are often ways of doing the same thing more </w:t>
      </w:r>
      <w:proofErr w:type="gramStart"/>
      <w:r>
        <w:rPr>
          <w:rFonts w:ascii="Times New Roman" w:hAnsi="Times New Roman" w:cs="Times New Roman"/>
          <w:sz w:val="24"/>
          <w:szCs w:val="24"/>
          <w:lang w:val="en-US"/>
        </w:rPr>
        <w:t>efficiently;</w:t>
      </w:r>
      <w:proofErr w:type="gramEnd"/>
    </w:p>
    <w:p w14:paraId="73BFE971" w14:textId="77777777" w:rsidR="004C0E2E" w:rsidRDefault="004C0E2E" w:rsidP="00AA07AE">
      <w:pPr>
        <w:pStyle w:val="ListParagraph"/>
        <w:numPr>
          <w:ilvl w:val="0"/>
          <w:numId w:val="8"/>
        </w:numPr>
        <w:ind w:left="851" w:hanging="284"/>
        <w:rPr>
          <w:rFonts w:ascii="Times New Roman" w:hAnsi="Times New Roman" w:cs="Times New Roman"/>
          <w:sz w:val="24"/>
          <w:szCs w:val="24"/>
          <w:lang w:val="en-US"/>
        </w:rPr>
      </w:pPr>
      <w:r>
        <w:rPr>
          <w:rFonts w:ascii="Times New Roman" w:hAnsi="Times New Roman" w:cs="Times New Roman"/>
          <w:sz w:val="24"/>
          <w:szCs w:val="24"/>
          <w:lang w:val="en-US"/>
        </w:rPr>
        <w:t>Affordability: this is the mirror of realism.</w:t>
      </w:r>
    </w:p>
    <w:p w14:paraId="6D16E58E" w14:textId="77777777" w:rsidR="0095213F" w:rsidRDefault="0095213F" w:rsidP="0095213F">
      <w:pPr>
        <w:pStyle w:val="ListParagraph"/>
        <w:ind w:left="780"/>
        <w:rPr>
          <w:rFonts w:ascii="Times New Roman" w:hAnsi="Times New Roman" w:cs="Times New Roman"/>
          <w:sz w:val="24"/>
          <w:szCs w:val="24"/>
          <w:lang w:val="en-US"/>
        </w:rPr>
      </w:pPr>
    </w:p>
    <w:p w14:paraId="366D8835" w14:textId="6F2725D2" w:rsidR="0095213F" w:rsidRPr="0095213F" w:rsidRDefault="004C0E2E"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The Finance Committee should monitor financial performance each quarter with reference to the budget set for the year.</w:t>
      </w:r>
      <w:r w:rsidR="00206734" w:rsidRPr="0095213F">
        <w:rPr>
          <w:rFonts w:ascii="Times New Roman" w:hAnsi="Times New Roman" w:cs="Times New Roman"/>
          <w:sz w:val="24"/>
          <w:szCs w:val="24"/>
          <w:lang w:val="en-US"/>
        </w:rPr>
        <w:t xml:space="preserve"> Where the budget is off track, it should take corrective action.</w:t>
      </w:r>
    </w:p>
    <w:p w14:paraId="751CDBBF" w14:textId="77777777" w:rsidR="0095213F" w:rsidRDefault="0095213F" w:rsidP="0095213F">
      <w:pPr>
        <w:pStyle w:val="ListParagraph"/>
        <w:ind w:left="780"/>
        <w:rPr>
          <w:rFonts w:ascii="Times New Roman" w:hAnsi="Times New Roman" w:cs="Times New Roman"/>
          <w:sz w:val="24"/>
          <w:szCs w:val="24"/>
          <w:lang w:val="en-US"/>
        </w:rPr>
      </w:pPr>
    </w:p>
    <w:p w14:paraId="26C631A0" w14:textId="22717186" w:rsidR="00206734" w:rsidRPr="0095213F" w:rsidRDefault="00206734"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A practical option for making budgeting, budget monitoring and financial reporting less burdensome and more joined-up is for parishes to set and monitor the budget using the headings, and perhaps the template spreadsheet, provided by the Curia Finance Team for the annual and half-yearly Parish Financial Returns. This is strongly encouraged.</w:t>
      </w:r>
    </w:p>
    <w:p w14:paraId="2950C7F6" w14:textId="77777777" w:rsidR="00FE09C0" w:rsidRDefault="00FE09C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04F5054" w14:textId="4542A8C1" w:rsidR="009728C1" w:rsidRDefault="009728C1" w:rsidP="00AA07AE">
      <w:pPr>
        <w:pStyle w:val="ListParagraph"/>
        <w:numPr>
          <w:ilvl w:val="0"/>
          <w:numId w:val="14"/>
        </w:numPr>
        <w:ind w:left="567" w:hanging="567"/>
        <w:rPr>
          <w:rFonts w:ascii="Times New Roman" w:hAnsi="Times New Roman" w:cs="Times New Roman"/>
          <w:b/>
          <w:bCs/>
          <w:sz w:val="24"/>
          <w:szCs w:val="24"/>
          <w:lang w:val="en-US"/>
        </w:rPr>
      </w:pPr>
      <w:r w:rsidRPr="00206734">
        <w:rPr>
          <w:rFonts w:ascii="Times New Roman" w:hAnsi="Times New Roman" w:cs="Times New Roman"/>
          <w:b/>
          <w:bCs/>
          <w:sz w:val="24"/>
          <w:szCs w:val="24"/>
          <w:lang w:val="en-US"/>
        </w:rPr>
        <w:lastRenderedPageBreak/>
        <w:t>Transactions</w:t>
      </w:r>
      <w:r w:rsidR="00206734">
        <w:rPr>
          <w:rFonts w:ascii="Times New Roman" w:hAnsi="Times New Roman" w:cs="Times New Roman"/>
          <w:b/>
          <w:bCs/>
          <w:sz w:val="24"/>
          <w:szCs w:val="24"/>
          <w:lang w:val="en-US"/>
        </w:rPr>
        <w:t xml:space="preserve"> and payments</w:t>
      </w:r>
    </w:p>
    <w:p w14:paraId="04DD6DC9" w14:textId="77777777" w:rsidR="00E77571" w:rsidRPr="00206734" w:rsidRDefault="00E77571" w:rsidP="00E77571">
      <w:pPr>
        <w:pStyle w:val="ListParagraph"/>
        <w:ind w:left="360"/>
        <w:rPr>
          <w:rFonts w:ascii="Times New Roman" w:hAnsi="Times New Roman" w:cs="Times New Roman"/>
          <w:b/>
          <w:bCs/>
          <w:sz w:val="24"/>
          <w:szCs w:val="24"/>
          <w:lang w:val="en-US"/>
        </w:rPr>
      </w:pPr>
    </w:p>
    <w:p w14:paraId="330A1DF6" w14:textId="262C296E" w:rsidR="0095213F" w:rsidRPr="0095213F" w:rsidRDefault="00206734"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The key principle in ensuring that transactions and payments are made properly is r</w:t>
      </w:r>
      <w:r w:rsidR="009728C1" w:rsidRPr="0095213F">
        <w:rPr>
          <w:rFonts w:ascii="Times New Roman" w:hAnsi="Times New Roman" w:cs="Times New Roman"/>
          <w:sz w:val="24"/>
          <w:szCs w:val="24"/>
          <w:lang w:val="en-US"/>
        </w:rPr>
        <w:t>ole separation</w:t>
      </w:r>
      <w:r w:rsidRPr="0095213F">
        <w:rPr>
          <w:rFonts w:ascii="Times New Roman" w:hAnsi="Times New Roman" w:cs="Times New Roman"/>
          <w:sz w:val="24"/>
          <w:szCs w:val="24"/>
          <w:lang w:val="en-US"/>
        </w:rPr>
        <w:t xml:space="preserve">: </w:t>
      </w:r>
      <w:r w:rsidR="004C2C95" w:rsidRPr="0095213F">
        <w:rPr>
          <w:rFonts w:ascii="Times New Roman" w:hAnsi="Times New Roman" w:cs="Times New Roman"/>
          <w:sz w:val="24"/>
          <w:szCs w:val="24"/>
          <w:lang w:val="en-US"/>
        </w:rPr>
        <w:t>one person</w:t>
      </w:r>
      <w:r w:rsidRPr="0095213F">
        <w:rPr>
          <w:rFonts w:ascii="Times New Roman" w:hAnsi="Times New Roman" w:cs="Times New Roman"/>
          <w:sz w:val="24"/>
          <w:szCs w:val="24"/>
          <w:lang w:val="en-US"/>
        </w:rPr>
        <w:t xml:space="preserve"> should agree that a payment should be made, and </w:t>
      </w:r>
      <w:r w:rsidR="004C2C95" w:rsidRPr="0095213F">
        <w:rPr>
          <w:rFonts w:ascii="Times New Roman" w:hAnsi="Times New Roman" w:cs="Times New Roman"/>
          <w:sz w:val="24"/>
          <w:szCs w:val="24"/>
          <w:lang w:val="en-US"/>
        </w:rPr>
        <w:t xml:space="preserve">another should </w:t>
      </w:r>
      <w:proofErr w:type="gramStart"/>
      <w:r w:rsidRPr="0095213F">
        <w:rPr>
          <w:rFonts w:ascii="Times New Roman" w:hAnsi="Times New Roman" w:cs="Times New Roman"/>
          <w:sz w:val="24"/>
          <w:szCs w:val="24"/>
          <w:lang w:val="en-US"/>
        </w:rPr>
        <w:t>actually make</w:t>
      </w:r>
      <w:proofErr w:type="gramEnd"/>
      <w:r w:rsidRPr="0095213F">
        <w:rPr>
          <w:rFonts w:ascii="Times New Roman" w:hAnsi="Times New Roman" w:cs="Times New Roman"/>
          <w:sz w:val="24"/>
          <w:szCs w:val="24"/>
          <w:lang w:val="en-US"/>
        </w:rPr>
        <w:t xml:space="preserve"> the payment.</w:t>
      </w:r>
    </w:p>
    <w:p w14:paraId="5887F21B" w14:textId="77777777" w:rsidR="0095213F" w:rsidRDefault="0095213F" w:rsidP="0095213F">
      <w:pPr>
        <w:pStyle w:val="ListParagraph"/>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6862EE9" w14:textId="77777777" w:rsidR="0095213F" w:rsidRDefault="00206734"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Under no circumstances should anyone make a payment from the charity’s funds to </w:t>
      </w:r>
      <w:r w:rsidR="00E77571" w:rsidRPr="0095213F">
        <w:rPr>
          <w:rFonts w:ascii="Times New Roman" w:hAnsi="Times New Roman" w:cs="Times New Roman"/>
          <w:sz w:val="24"/>
          <w:szCs w:val="24"/>
          <w:lang w:val="en-US"/>
        </w:rPr>
        <w:t>themselves</w:t>
      </w:r>
      <w:r w:rsidRPr="0095213F">
        <w:rPr>
          <w:rFonts w:ascii="Times New Roman" w:hAnsi="Times New Roman" w:cs="Times New Roman"/>
          <w:sz w:val="24"/>
          <w:szCs w:val="24"/>
          <w:lang w:val="en-US"/>
        </w:rPr>
        <w:t xml:space="preserve">. </w:t>
      </w:r>
      <w:r w:rsidR="00FE09C0" w:rsidRPr="0095213F">
        <w:rPr>
          <w:rFonts w:ascii="Times New Roman" w:hAnsi="Times New Roman" w:cs="Times New Roman"/>
          <w:sz w:val="24"/>
          <w:szCs w:val="24"/>
          <w:lang w:val="en-US"/>
        </w:rPr>
        <w:t>This is an absolute rule that admits of no exceptions.</w:t>
      </w:r>
    </w:p>
    <w:p w14:paraId="14C28BDF" w14:textId="77777777" w:rsidR="0095213F" w:rsidRPr="0095213F" w:rsidRDefault="0095213F" w:rsidP="0095213F">
      <w:pPr>
        <w:pStyle w:val="ListParagraph"/>
        <w:rPr>
          <w:rFonts w:ascii="Times New Roman" w:hAnsi="Times New Roman" w:cs="Times New Roman"/>
          <w:sz w:val="24"/>
          <w:szCs w:val="24"/>
          <w:lang w:val="en-US"/>
        </w:rPr>
      </w:pPr>
    </w:p>
    <w:p w14:paraId="584BC407" w14:textId="77777777" w:rsidR="0095213F" w:rsidRDefault="00FE09C0"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Invoices should be approved in writing in ink on the face of the invoice and should not be paid without that </w:t>
      </w:r>
      <w:r w:rsidR="000C0076" w:rsidRPr="0095213F">
        <w:rPr>
          <w:rFonts w:ascii="Times New Roman" w:hAnsi="Times New Roman" w:cs="Times New Roman"/>
          <w:sz w:val="24"/>
          <w:szCs w:val="24"/>
          <w:lang w:val="en-US"/>
        </w:rPr>
        <w:t>a</w:t>
      </w:r>
      <w:r w:rsidR="00E77571" w:rsidRPr="0095213F">
        <w:rPr>
          <w:rFonts w:ascii="Times New Roman" w:hAnsi="Times New Roman" w:cs="Times New Roman"/>
          <w:sz w:val="24"/>
          <w:szCs w:val="24"/>
          <w:lang w:val="en-US"/>
        </w:rPr>
        <w:t>uthorization</w:t>
      </w:r>
      <w:r w:rsidRPr="0095213F">
        <w:rPr>
          <w:rFonts w:ascii="Times New Roman" w:hAnsi="Times New Roman" w:cs="Times New Roman"/>
          <w:sz w:val="24"/>
          <w:szCs w:val="24"/>
          <w:lang w:val="en-US"/>
        </w:rPr>
        <w:t>. The authorizer of the invoice and the person making the payment should be different people.</w:t>
      </w:r>
    </w:p>
    <w:p w14:paraId="6DAC25FE" w14:textId="77777777" w:rsidR="0095213F" w:rsidRPr="0095213F" w:rsidRDefault="0095213F" w:rsidP="0095213F">
      <w:pPr>
        <w:pStyle w:val="ListParagraph"/>
        <w:rPr>
          <w:rFonts w:ascii="Times New Roman" w:hAnsi="Times New Roman" w:cs="Times New Roman"/>
          <w:sz w:val="24"/>
          <w:szCs w:val="24"/>
          <w:lang w:val="en-US"/>
        </w:rPr>
      </w:pPr>
    </w:p>
    <w:p w14:paraId="3A27C441" w14:textId="62C917C9" w:rsidR="0095213F" w:rsidRDefault="009728C1"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Expenses</w:t>
      </w:r>
      <w:r w:rsidR="00FE09C0" w:rsidRPr="0095213F">
        <w:rPr>
          <w:rFonts w:ascii="Times New Roman" w:hAnsi="Times New Roman" w:cs="Times New Roman"/>
          <w:sz w:val="24"/>
          <w:szCs w:val="24"/>
          <w:lang w:val="en-US"/>
        </w:rPr>
        <w:t xml:space="preserve"> should be claimed using the claim form at Appendix </w:t>
      </w:r>
      <w:r w:rsidR="00B94667">
        <w:rPr>
          <w:rFonts w:ascii="Times New Roman" w:hAnsi="Times New Roman" w:cs="Times New Roman"/>
          <w:sz w:val="24"/>
          <w:szCs w:val="24"/>
          <w:lang w:val="en-US"/>
        </w:rPr>
        <w:t>H</w:t>
      </w:r>
      <w:r w:rsidR="00FE09C0" w:rsidRPr="0095213F">
        <w:rPr>
          <w:rFonts w:ascii="Times New Roman" w:hAnsi="Times New Roman" w:cs="Times New Roman"/>
          <w:sz w:val="24"/>
          <w:szCs w:val="24"/>
          <w:lang w:val="en-US"/>
        </w:rPr>
        <w:t xml:space="preserve"> of this Handbook. Expenses should not be paid without written authorization in ink. Individuals must not authorize or pay their own expenses. Vouchers/receipts must be provided to accompany expense claims.</w:t>
      </w:r>
    </w:p>
    <w:p w14:paraId="22A0BDAB" w14:textId="77777777" w:rsidR="0095213F" w:rsidRPr="0095213F" w:rsidRDefault="0095213F" w:rsidP="0095213F">
      <w:pPr>
        <w:pStyle w:val="ListParagraph"/>
        <w:rPr>
          <w:rFonts w:ascii="Times New Roman" w:hAnsi="Times New Roman" w:cs="Times New Roman"/>
          <w:sz w:val="24"/>
          <w:szCs w:val="24"/>
          <w:lang w:val="en-US"/>
        </w:rPr>
      </w:pPr>
    </w:p>
    <w:p w14:paraId="58044FA7" w14:textId="7B51DC4F" w:rsidR="0095213F" w:rsidRDefault="00FE09C0"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Mileage claims should state the distance travelled and the purpose of the journey. Mileage is paid at the current Diocesan rate, which is set out at Appendix </w:t>
      </w:r>
      <w:r w:rsidR="00B94667">
        <w:rPr>
          <w:rFonts w:ascii="Times New Roman" w:hAnsi="Times New Roman" w:cs="Times New Roman"/>
          <w:sz w:val="24"/>
          <w:szCs w:val="24"/>
          <w:lang w:val="en-US"/>
        </w:rPr>
        <w:t xml:space="preserve">I </w:t>
      </w:r>
      <w:r w:rsidRPr="0095213F">
        <w:rPr>
          <w:rFonts w:ascii="Times New Roman" w:hAnsi="Times New Roman" w:cs="Times New Roman"/>
          <w:sz w:val="24"/>
          <w:szCs w:val="24"/>
          <w:lang w:val="en-US"/>
        </w:rPr>
        <w:t>of this Handbook.</w:t>
      </w:r>
    </w:p>
    <w:p w14:paraId="3870B154"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5E5C1F1D" w14:textId="77777777" w:rsidR="0095213F" w:rsidRDefault="00FE09C0"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It would be good practice for each parish to set out in a </w:t>
      </w:r>
      <w:proofErr w:type="gramStart"/>
      <w:r w:rsidRPr="0095213F">
        <w:rPr>
          <w:rFonts w:ascii="Times New Roman" w:hAnsi="Times New Roman" w:cs="Times New Roman"/>
          <w:sz w:val="24"/>
          <w:szCs w:val="24"/>
          <w:lang w:val="en-US"/>
        </w:rPr>
        <w:t>document the parish priest’s decisions</w:t>
      </w:r>
      <w:proofErr w:type="gramEnd"/>
      <w:r w:rsidRPr="0095213F">
        <w:rPr>
          <w:rFonts w:ascii="Times New Roman" w:hAnsi="Times New Roman" w:cs="Times New Roman"/>
          <w:sz w:val="24"/>
          <w:szCs w:val="24"/>
          <w:lang w:val="en-US"/>
        </w:rPr>
        <w:t xml:space="preserve"> about who is permitted to authorize what.</w:t>
      </w:r>
    </w:p>
    <w:p w14:paraId="0F2278AD"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2EC9A4CA" w14:textId="7241B8D1" w:rsidR="00FE09C0" w:rsidRPr="0095213F" w:rsidRDefault="00FE09C0"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Full records relating to transactions must be kept for tax and audit purposes for six years.</w:t>
      </w:r>
      <w:r w:rsidR="001B5FCA" w:rsidRPr="0095213F">
        <w:rPr>
          <w:rFonts w:ascii="Times New Roman" w:hAnsi="Times New Roman" w:cs="Times New Roman"/>
          <w:sz w:val="24"/>
          <w:szCs w:val="24"/>
          <w:lang w:val="en-US"/>
        </w:rPr>
        <w:t xml:space="preserve"> Records should be kept at the parish office.</w:t>
      </w:r>
    </w:p>
    <w:p w14:paraId="31EB9A18" w14:textId="77777777" w:rsidR="00E77571" w:rsidRDefault="00E77571" w:rsidP="00E77571">
      <w:pPr>
        <w:pStyle w:val="ListParagraph"/>
        <w:rPr>
          <w:rFonts w:ascii="Times New Roman" w:hAnsi="Times New Roman" w:cs="Times New Roman"/>
          <w:sz w:val="24"/>
          <w:szCs w:val="24"/>
          <w:lang w:val="en-US"/>
        </w:rPr>
      </w:pPr>
    </w:p>
    <w:p w14:paraId="08C3A510" w14:textId="77777777" w:rsidR="00FE09C0" w:rsidRPr="00FE09C0" w:rsidRDefault="00FE09C0" w:rsidP="00FE09C0">
      <w:pPr>
        <w:pStyle w:val="ListParagraph"/>
        <w:rPr>
          <w:rFonts w:ascii="Times New Roman" w:hAnsi="Times New Roman" w:cs="Times New Roman"/>
          <w:sz w:val="24"/>
          <w:szCs w:val="24"/>
          <w:lang w:val="en-US"/>
        </w:rPr>
      </w:pPr>
    </w:p>
    <w:p w14:paraId="6B5F6215" w14:textId="321ED06D" w:rsidR="008E1A73" w:rsidRDefault="008E1A7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92902DC" w14:textId="0541196B" w:rsidR="009728C1" w:rsidRPr="00E77571" w:rsidRDefault="00E77571" w:rsidP="00E7757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PART FOUR: RENDERING AN ACCOUNT</w:t>
      </w:r>
    </w:p>
    <w:p w14:paraId="0A9C3D81" w14:textId="77777777" w:rsidR="00280E98" w:rsidRPr="00280E98" w:rsidRDefault="00280E98" w:rsidP="00280E98">
      <w:pPr>
        <w:pStyle w:val="ListParagraph"/>
        <w:rPr>
          <w:rFonts w:ascii="Times New Roman" w:hAnsi="Times New Roman" w:cs="Times New Roman"/>
          <w:sz w:val="24"/>
          <w:szCs w:val="24"/>
          <w:lang w:val="en-US"/>
        </w:rPr>
      </w:pPr>
    </w:p>
    <w:p w14:paraId="6F863495" w14:textId="7360DB1A" w:rsidR="00280E98" w:rsidRDefault="009728C1" w:rsidP="00AA07AE">
      <w:pPr>
        <w:pStyle w:val="ListParagraph"/>
        <w:numPr>
          <w:ilvl w:val="0"/>
          <w:numId w:val="14"/>
        </w:numPr>
        <w:ind w:left="567" w:hanging="567"/>
        <w:rPr>
          <w:rFonts w:ascii="Times New Roman" w:hAnsi="Times New Roman" w:cs="Times New Roman"/>
          <w:b/>
          <w:bCs/>
          <w:sz w:val="24"/>
          <w:szCs w:val="24"/>
          <w:lang w:val="en-US"/>
        </w:rPr>
      </w:pPr>
      <w:r w:rsidRPr="00626202">
        <w:rPr>
          <w:rFonts w:ascii="Times New Roman" w:hAnsi="Times New Roman" w:cs="Times New Roman"/>
          <w:b/>
          <w:bCs/>
          <w:sz w:val="24"/>
          <w:szCs w:val="24"/>
          <w:lang w:val="en-US"/>
        </w:rPr>
        <w:t>The annual and half-year Parish Financial Return</w:t>
      </w:r>
    </w:p>
    <w:p w14:paraId="736B38DD" w14:textId="77777777" w:rsidR="0095213F" w:rsidRDefault="0095213F" w:rsidP="0095213F">
      <w:pPr>
        <w:pStyle w:val="ListParagraph"/>
        <w:ind w:left="780"/>
        <w:rPr>
          <w:rFonts w:ascii="Times New Roman" w:hAnsi="Times New Roman" w:cs="Times New Roman"/>
          <w:sz w:val="24"/>
          <w:szCs w:val="24"/>
          <w:lang w:val="en-US"/>
        </w:rPr>
      </w:pPr>
    </w:p>
    <w:p w14:paraId="39F845D3" w14:textId="36C30A34" w:rsidR="0095213F" w:rsidRPr="0095213F" w:rsidRDefault="00626202"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Under Canon Law, the finance officer of the Diocese is required to give the Finance Council an annual account of income and expenditure, which the Finance Council is required to consider. </w:t>
      </w:r>
      <w:r>
        <w:rPr>
          <w:rStyle w:val="FootnoteReference"/>
          <w:rFonts w:ascii="Times New Roman" w:hAnsi="Times New Roman" w:cs="Times New Roman"/>
          <w:sz w:val="24"/>
          <w:szCs w:val="24"/>
          <w:lang w:val="en-US"/>
        </w:rPr>
        <w:footnoteReference w:id="20"/>
      </w:r>
      <w:r w:rsidRPr="0095213F">
        <w:rPr>
          <w:rFonts w:ascii="Times New Roman" w:hAnsi="Times New Roman" w:cs="Times New Roman"/>
          <w:sz w:val="24"/>
          <w:szCs w:val="24"/>
          <w:lang w:val="en-US"/>
        </w:rPr>
        <w:t xml:space="preserve"> Under the Charities Act, the Diocesan Trust is required to submit annual accounts. These need to incorporate the accounts of the parishes. Those are collected each year through the annual Parish Financial Return (PFR).</w:t>
      </w:r>
    </w:p>
    <w:p w14:paraId="05660B10" w14:textId="77777777" w:rsidR="0095213F" w:rsidRDefault="0095213F" w:rsidP="00515513">
      <w:pPr>
        <w:pStyle w:val="ListParagraph"/>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31755A4" w14:textId="77777777" w:rsidR="0095213F" w:rsidRDefault="00626202" w:rsidP="00AA07AE">
      <w:pPr>
        <w:pStyle w:val="ListParagraph"/>
        <w:numPr>
          <w:ilvl w:val="1"/>
          <w:numId w:val="14"/>
        </w:numPr>
        <w:ind w:left="567" w:hanging="567"/>
        <w:rPr>
          <w:rFonts w:ascii="Times New Roman" w:hAnsi="Times New Roman" w:cs="Times New Roman"/>
          <w:sz w:val="24"/>
          <w:szCs w:val="24"/>
          <w:lang w:val="en-US"/>
        </w:rPr>
      </w:pPr>
      <w:proofErr w:type="gramStart"/>
      <w:r w:rsidRPr="0095213F">
        <w:rPr>
          <w:rFonts w:ascii="Times New Roman" w:hAnsi="Times New Roman" w:cs="Times New Roman"/>
          <w:sz w:val="24"/>
          <w:szCs w:val="24"/>
          <w:lang w:val="en-US"/>
        </w:rPr>
        <w:t>In order to</w:t>
      </w:r>
      <w:proofErr w:type="gramEnd"/>
      <w:r w:rsidRPr="0095213F">
        <w:rPr>
          <w:rFonts w:ascii="Times New Roman" w:hAnsi="Times New Roman" w:cs="Times New Roman"/>
          <w:sz w:val="24"/>
          <w:szCs w:val="24"/>
          <w:lang w:val="en-US"/>
        </w:rPr>
        <w:t xml:space="preserve"> assist with budget monitoring and in order to provide evidence for setting the next year’s budget, parishes are also required to submit a PFR at the half-year point.</w:t>
      </w:r>
    </w:p>
    <w:p w14:paraId="313D1C97"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00E9AF6D" w14:textId="77777777" w:rsidR="0095213F" w:rsidRDefault="00626202"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The Diocese’s financial year runs from 1 January to 31 December.</w:t>
      </w:r>
      <w:r w:rsidR="00D5271F" w:rsidRPr="0095213F">
        <w:rPr>
          <w:rFonts w:ascii="Times New Roman" w:hAnsi="Times New Roman" w:cs="Times New Roman"/>
          <w:sz w:val="24"/>
          <w:szCs w:val="24"/>
          <w:lang w:val="en-US"/>
        </w:rPr>
        <w:t xml:space="preserve"> The full-year PFR should be returned by the end of February and the half-year return by the end of August.</w:t>
      </w:r>
    </w:p>
    <w:p w14:paraId="1FFBA9CA"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3312FAB8" w14:textId="551AD1A6" w:rsidR="00D5271F" w:rsidRPr="0095213F" w:rsidRDefault="00D5271F"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The Curia Finance Team provides a template PFR in the form of a spreadsheet. This is accompanied by guidance notes to help completion. The return consists of </w:t>
      </w:r>
    </w:p>
    <w:p w14:paraId="213CDCC6" w14:textId="77777777" w:rsidR="0095213F" w:rsidRDefault="0095213F" w:rsidP="0095213F">
      <w:pPr>
        <w:pStyle w:val="ListParagraph"/>
        <w:ind w:left="960"/>
        <w:rPr>
          <w:rFonts w:ascii="Times New Roman" w:hAnsi="Times New Roman" w:cs="Times New Roman"/>
          <w:sz w:val="24"/>
          <w:szCs w:val="24"/>
          <w:lang w:val="en-US"/>
        </w:rPr>
      </w:pPr>
    </w:p>
    <w:p w14:paraId="4C60B245" w14:textId="0669BB23" w:rsidR="00626202" w:rsidRDefault="00D5271F"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 xml:space="preserve">A summary account of receipts and </w:t>
      </w:r>
      <w:proofErr w:type="gramStart"/>
      <w:r>
        <w:rPr>
          <w:rFonts w:ascii="Times New Roman" w:hAnsi="Times New Roman" w:cs="Times New Roman"/>
          <w:sz w:val="24"/>
          <w:szCs w:val="24"/>
          <w:lang w:val="en-US"/>
        </w:rPr>
        <w:t>payments;</w:t>
      </w:r>
      <w:proofErr w:type="gramEnd"/>
    </w:p>
    <w:p w14:paraId="35287F6C" w14:textId="7D30E4A9" w:rsidR="00D5271F" w:rsidRDefault="00D5271F"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Detailed accounts of receipts and payments on restricted funds (money which has been given with conditions, or for a specified purpose; this includes second collections and Alive in Faith funds</w:t>
      </w:r>
      <w:proofErr w:type="gramStart"/>
      <w:r>
        <w:rPr>
          <w:rFonts w:ascii="Times New Roman" w:hAnsi="Times New Roman" w:cs="Times New Roman"/>
          <w:sz w:val="24"/>
          <w:szCs w:val="24"/>
          <w:lang w:val="en-US"/>
        </w:rPr>
        <w:t>);</w:t>
      </w:r>
      <w:proofErr w:type="gramEnd"/>
    </w:p>
    <w:p w14:paraId="439B82E2" w14:textId="57A8C35F" w:rsidR="00C25A56" w:rsidRDefault="00D5271F"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 xml:space="preserve">A summary </w:t>
      </w:r>
      <w:r w:rsidR="00D10C0D">
        <w:rPr>
          <w:rFonts w:ascii="Times New Roman" w:hAnsi="Times New Roman" w:cs="Times New Roman"/>
          <w:sz w:val="24"/>
          <w:szCs w:val="24"/>
          <w:lang w:val="en-US"/>
        </w:rPr>
        <w:t xml:space="preserve">of funds </w:t>
      </w:r>
      <w:r>
        <w:rPr>
          <w:rFonts w:ascii="Times New Roman" w:hAnsi="Times New Roman" w:cs="Times New Roman"/>
          <w:sz w:val="24"/>
          <w:szCs w:val="24"/>
          <w:lang w:val="en-US"/>
        </w:rPr>
        <w:t xml:space="preserve">which sums the previous year’s closing balances with the annual surplus or deficit on general and restricted funds, and the </w:t>
      </w:r>
      <w:r w:rsidR="00C25A56">
        <w:rPr>
          <w:rFonts w:ascii="Times New Roman" w:hAnsi="Times New Roman" w:cs="Times New Roman"/>
          <w:sz w:val="24"/>
          <w:szCs w:val="24"/>
          <w:lang w:val="en-US"/>
        </w:rPr>
        <w:t xml:space="preserve">end-year bank balances, to give the end-year level of </w:t>
      </w:r>
      <w:proofErr w:type="gramStart"/>
      <w:r w:rsidR="00C25A56">
        <w:rPr>
          <w:rFonts w:ascii="Times New Roman" w:hAnsi="Times New Roman" w:cs="Times New Roman"/>
          <w:sz w:val="24"/>
          <w:szCs w:val="24"/>
          <w:lang w:val="en-US"/>
        </w:rPr>
        <w:t>funds;</w:t>
      </w:r>
      <w:proofErr w:type="gramEnd"/>
    </w:p>
    <w:p w14:paraId="29AE3805" w14:textId="191480AF" w:rsidR="00D5271F" w:rsidRDefault="00C25A56"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 xml:space="preserve">Information about outstanding receipts and payments which allows the end-year balance to be converted to an </w:t>
      </w:r>
      <w:proofErr w:type="gramStart"/>
      <w:r>
        <w:rPr>
          <w:rFonts w:ascii="Times New Roman" w:hAnsi="Times New Roman" w:cs="Times New Roman"/>
          <w:sz w:val="24"/>
          <w:szCs w:val="24"/>
          <w:lang w:val="en-US"/>
        </w:rPr>
        <w:t>accruals</w:t>
      </w:r>
      <w:proofErr w:type="gramEnd"/>
      <w:r>
        <w:rPr>
          <w:rFonts w:ascii="Times New Roman" w:hAnsi="Times New Roman" w:cs="Times New Roman"/>
          <w:sz w:val="24"/>
          <w:szCs w:val="24"/>
          <w:lang w:val="en-US"/>
        </w:rPr>
        <w:t xml:space="preserve"> basis;</w:t>
      </w:r>
    </w:p>
    <w:p w14:paraId="0108DDC1" w14:textId="77777777" w:rsidR="00C25A56" w:rsidRDefault="00C25A56"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 xml:space="preserve">Information about parish </w:t>
      </w:r>
      <w:proofErr w:type="gramStart"/>
      <w:r>
        <w:rPr>
          <w:rFonts w:ascii="Times New Roman" w:hAnsi="Times New Roman" w:cs="Times New Roman"/>
          <w:sz w:val="24"/>
          <w:szCs w:val="24"/>
          <w:lang w:val="en-US"/>
        </w:rPr>
        <w:t>employees;</w:t>
      </w:r>
      <w:proofErr w:type="gramEnd"/>
    </w:p>
    <w:p w14:paraId="0AC71903" w14:textId="77777777" w:rsidR="00D10C0D" w:rsidRDefault="00C25A56"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Information about repairs, maintenance and new building which allows the register of fixed assets to be updated</w:t>
      </w:r>
    </w:p>
    <w:p w14:paraId="615F8554" w14:textId="77777777" w:rsidR="00D10C0D" w:rsidRDefault="00D10C0D"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A bank reconciliation</w:t>
      </w:r>
    </w:p>
    <w:p w14:paraId="6CF3A6EC" w14:textId="2FFA09A8" w:rsidR="00C25A56" w:rsidRDefault="00D10C0D" w:rsidP="00AA07AE">
      <w:pPr>
        <w:pStyle w:val="ListParagraph"/>
        <w:numPr>
          <w:ilvl w:val="0"/>
          <w:numId w:val="9"/>
        </w:numPr>
        <w:ind w:left="851" w:hanging="251"/>
        <w:rPr>
          <w:rFonts w:ascii="Times New Roman" w:hAnsi="Times New Roman" w:cs="Times New Roman"/>
          <w:sz w:val="24"/>
          <w:szCs w:val="24"/>
          <w:lang w:val="en-US"/>
        </w:rPr>
      </w:pPr>
      <w:r>
        <w:rPr>
          <w:rFonts w:ascii="Times New Roman" w:hAnsi="Times New Roman" w:cs="Times New Roman"/>
          <w:sz w:val="24"/>
          <w:szCs w:val="24"/>
          <w:lang w:val="en-US"/>
        </w:rPr>
        <w:t>A summary of any legacies received</w:t>
      </w:r>
      <w:r w:rsidR="00C25A56">
        <w:rPr>
          <w:rFonts w:ascii="Times New Roman" w:hAnsi="Times New Roman" w:cs="Times New Roman"/>
          <w:sz w:val="24"/>
          <w:szCs w:val="24"/>
          <w:lang w:val="en-US"/>
        </w:rPr>
        <w:t>.</w:t>
      </w:r>
    </w:p>
    <w:p w14:paraId="300C06A4" w14:textId="66D94B17" w:rsidR="00C25A56" w:rsidRPr="00C25A56" w:rsidRDefault="00C25A56" w:rsidP="00C25A56">
      <w:pPr>
        <w:rPr>
          <w:rFonts w:ascii="Times New Roman" w:hAnsi="Times New Roman" w:cs="Times New Roman"/>
          <w:sz w:val="24"/>
          <w:szCs w:val="24"/>
          <w:lang w:val="en-US"/>
        </w:rPr>
      </w:pPr>
      <w:r>
        <w:rPr>
          <w:rFonts w:ascii="Times New Roman" w:hAnsi="Times New Roman" w:cs="Times New Roman"/>
          <w:sz w:val="24"/>
          <w:szCs w:val="24"/>
          <w:lang w:val="en-US"/>
        </w:rPr>
        <w:t xml:space="preserve">A copy of the template is available at Appendix </w:t>
      </w:r>
      <w:r w:rsidR="00B94667">
        <w:rPr>
          <w:rFonts w:ascii="Times New Roman" w:hAnsi="Times New Roman" w:cs="Times New Roman"/>
          <w:sz w:val="24"/>
          <w:szCs w:val="24"/>
          <w:lang w:val="en-US"/>
        </w:rPr>
        <w:t xml:space="preserve">J </w:t>
      </w:r>
      <w:r>
        <w:rPr>
          <w:rFonts w:ascii="Times New Roman" w:hAnsi="Times New Roman" w:cs="Times New Roman"/>
          <w:sz w:val="24"/>
          <w:szCs w:val="24"/>
          <w:lang w:val="en-US"/>
        </w:rPr>
        <w:t>of this handbook in the online version.</w:t>
      </w:r>
    </w:p>
    <w:p w14:paraId="4D8124BF" w14:textId="6E6BA3ED" w:rsidR="0095213F" w:rsidRPr="0095213F" w:rsidRDefault="00C25A56"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To complete the return, the parish will need its records of receipts and payments for the year,</w:t>
      </w:r>
      <w:r w:rsidR="00877354" w:rsidRPr="0095213F">
        <w:rPr>
          <w:rFonts w:ascii="Times New Roman" w:hAnsi="Times New Roman" w:cs="Times New Roman"/>
          <w:sz w:val="24"/>
          <w:szCs w:val="24"/>
          <w:lang w:val="en-US"/>
        </w:rPr>
        <w:t xml:space="preserve"> which will need to be identifiable as general and restricted</w:t>
      </w:r>
      <w:r w:rsidR="004C2C95" w:rsidRPr="0095213F">
        <w:rPr>
          <w:rFonts w:ascii="Times New Roman" w:hAnsi="Times New Roman" w:cs="Times New Roman"/>
          <w:sz w:val="24"/>
          <w:szCs w:val="24"/>
          <w:lang w:val="en-US"/>
        </w:rPr>
        <w:t>;</w:t>
      </w:r>
      <w:r w:rsidR="00877354" w:rsidRPr="0095213F">
        <w:rPr>
          <w:rFonts w:ascii="Times New Roman" w:hAnsi="Times New Roman" w:cs="Times New Roman"/>
          <w:sz w:val="24"/>
          <w:szCs w:val="24"/>
          <w:lang w:val="en-US"/>
        </w:rPr>
        <w:t xml:space="preserve"> information about employees if any</w:t>
      </w:r>
      <w:r w:rsidR="004C2C95" w:rsidRPr="0095213F">
        <w:rPr>
          <w:rFonts w:ascii="Times New Roman" w:hAnsi="Times New Roman" w:cs="Times New Roman"/>
          <w:sz w:val="24"/>
          <w:szCs w:val="24"/>
          <w:lang w:val="en-US"/>
        </w:rPr>
        <w:t xml:space="preserve">; </w:t>
      </w:r>
      <w:r w:rsidRPr="0095213F">
        <w:rPr>
          <w:rFonts w:ascii="Times New Roman" w:hAnsi="Times New Roman" w:cs="Times New Roman"/>
          <w:sz w:val="24"/>
          <w:szCs w:val="24"/>
          <w:lang w:val="en-US"/>
        </w:rPr>
        <w:t>and statements of its balance with its bank and with the Diocese at the end of the reporting period.</w:t>
      </w:r>
    </w:p>
    <w:p w14:paraId="09087CFF" w14:textId="77777777" w:rsidR="0095213F" w:rsidRDefault="0095213F" w:rsidP="00515513">
      <w:pPr>
        <w:pStyle w:val="ListParagraph"/>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C7FE05B" w14:textId="734B1D3F" w:rsidR="0095213F" w:rsidRDefault="00877354"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The distinction between general and restricted receipts and spending is important. </w:t>
      </w:r>
      <w:r w:rsidR="00975E87" w:rsidRPr="0095213F">
        <w:rPr>
          <w:rFonts w:ascii="Times New Roman" w:hAnsi="Times New Roman" w:cs="Times New Roman"/>
          <w:sz w:val="24"/>
          <w:szCs w:val="24"/>
          <w:lang w:val="en-US"/>
        </w:rPr>
        <w:t xml:space="preserve">Restricted funds are not held in separate bank </w:t>
      </w:r>
      <w:proofErr w:type="gramStart"/>
      <w:r w:rsidR="00975E87" w:rsidRPr="0095213F">
        <w:rPr>
          <w:rFonts w:ascii="Times New Roman" w:hAnsi="Times New Roman" w:cs="Times New Roman"/>
          <w:sz w:val="24"/>
          <w:szCs w:val="24"/>
          <w:lang w:val="en-US"/>
        </w:rPr>
        <w:t>accounts</w:t>
      </w:r>
      <w:proofErr w:type="gramEnd"/>
      <w:r w:rsidR="00975E87" w:rsidRPr="0095213F">
        <w:rPr>
          <w:rFonts w:ascii="Times New Roman" w:hAnsi="Times New Roman" w:cs="Times New Roman"/>
          <w:sz w:val="24"/>
          <w:szCs w:val="24"/>
          <w:lang w:val="en-US"/>
        </w:rPr>
        <w:t xml:space="preserve"> but their amount needs to be known, monitored, and reported. It is illegal to spend restricted funds for other </w:t>
      </w:r>
      <w:r w:rsidR="00975E87" w:rsidRPr="0095213F">
        <w:rPr>
          <w:rFonts w:ascii="Times New Roman" w:hAnsi="Times New Roman" w:cs="Times New Roman"/>
          <w:sz w:val="24"/>
          <w:szCs w:val="24"/>
          <w:lang w:val="en-US"/>
        </w:rPr>
        <w:lastRenderedPageBreak/>
        <w:t xml:space="preserve">purposes. If a parish were to hold a combined balance at the bank/with the Diocese which is less than the total of its restricted funds, it would not be able to spend any of that money for other purposes.  To assist in monitoring the level of restricted funds, the Curia Finance Team will from time to time provide updates on </w:t>
      </w:r>
      <w:r w:rsidR="00FC48CD">
        <w:rPr>
          <w:rFonts w:ascii="Times New Roman" w:hAnsi="Times New Roman" w:cs="Times New Roman"/>
          <w:sz w:val="24"/>
          <w:szCs w:val="24"/>
          <w:lang w:val="en-US"/>
        </w:rPr>
        <w:t xml:space="preserve">income </w:t>
      </w:r>
      <w:r w:rsidR="00975E87" w:rsidRPr="0095213F">
        <w:rPr>
          <w:rFonts w:ascii="Times New Roman" w:hAnsi="Times New Roman" w:cs="Times New Roman"/>
          <w:sz w:val="24"/>
          <w:szCs w:val="24"/>
          <w:lang w:val="en-US"/>
        </w:rPr>
        <w:t>the parish</w:t>
      </w:r>
      <w:r w:rsidR="00FC48CD">
        <w:rPr>
          <w:rFonts w:ascii="Times New Roman" w:hAnsi="Times New Roman" w:cs="Times New Roman"/>
          <w:sz w:val="24"/>
          <w:szCs w:val="24"/>
          <w:lang w:val="en-US"/>
        </w:rPr>
        <w:t xml:space="preserve"> ha</w:t>
      </w:r>
      <w:r w:rsidR="00975E87" w:rsidRPr="0095213F">
        <w:rPr>
          <w:rFonts w:ascii="Times New Roman" w:hAnsi="Times New Roman" w:cs="Times New Roman"/>
          <w:sz w:val="24"/>
          <w:szCs w:val="24"/>
          <w:lang w:val="en-US"/>
        </w:rPr>
        <w:t xml:space="preserve">s </w:t>
      </w:r>
      <w:r w:rsidR="00FC48CD">
        <w:rPr>
          <w:rFonts w:ascii="Times New Roman" w:hAnsi="Times New Roman" w:cs="Times New Roman"/>
          <w:sz w:val="24"/>
          <w:szCs w:val="24"/>
          <w:lang w:val="en-US"/>
        </w:rPr>
        <w:t xml:space="preserve">received from </w:t>
      </w:r>
      <w:r w:rsidR="00975E87" w:rsidRPr="0095213F">
        <w:rPr>
          <w:rFonts w:ascii="Times New Roman" w:hAnsi="Times New Roman" w:cs="Times New Roman"/>
          <w:sz w:val="24"/>
          <w:szCs w:val="24"/>
          <w:lang w:val="en-US"/>
        </w:rPr>
        <w:t>Alive in Faith.</w:t>
      </w:r>
    </w:p>
    <w:p w14:paraId="30CEF061" w14:textId="77777777" w:rsidR="0095213F" w:rsidRPr="0095213F" w:rsidRDefault="0095213F" w:rsidP="0095213F">
      <w:pPr>
        <w:pStyle w:val="ListParagraph"/>
        <w:rPr>
          <w:rFonts w:ascii="Times New Roman" w:hAnsi="Times New Roman" w:cs="Times New Roman"/>
          <w:sz w:val="24"/>
          <w:szCs w:val="24"/>
          <w:lang w:val="en-US"/>
        </w:rPr>
      </w:pPr>
    </w:p>
    <w:p w14:paraId="5618074F" w14:textId="77777777" w:rsidR="0095213F" w:rsidRDefault="00C25A56"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The presentation of receipts and payments in the PFR template is suitable for parishes to use in their own budgeting and regular budget monitoring. Doing that during the year should make the process of submitting the return simpler and easier.</w:t>
      </w:r>
    </w:p>
    <w:p w14:paraId="72DD46C6"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424F077E" w14:textId="77777777" w:rsidR="0095213F" w:rsidRDefault="00C25A56"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It is important that the return should be accurate. This is a legal requirement under the Charities Act. The</w:t>
      </w:r>
      <w:r w:rsidR="00877354" w:rsidRPr="0095213F">
        <w:rPr>
          <w:rFonts w:ascii="Times New Roman" w:hAnsi="Times New Roman" w:cs="Times New Roman"/>
          <w:sz w:val="24"/>
          <w:szCs w:val="24"/>
          <w:lang w:val="en-US"/>
        </w:rPr>
        <w:t xml:space="preserve"> underlying accounting </w:t>
      </w:r>
      <w:r w:rsidRPr="0095213F">
        <w:rPr>
          <w:rFonts w:ascii="Times New Roman" w:hAnsi="Times New Roman" w:cs="Times New Roman"/>
          <w:sz w:val="24"/>
          <w:szCs w:val="24"/>
          <w:lang w:val="en-US"/>
        </w:rPr>
        <w:t>records</w:t>
      </w:r>
      <w:r w:rsidR="00877354" w:rsidRPr="0095213F">
        <w:rPr>
          <w:rFonts w:ascii="Times New Roman" w:hAnsi="Times New Roman" w:cs="Times New Roman"/>
          <w:sz w:val="24"/>
          <w:szCs w:val="24"/>
          <w:lang w:val="en-US"/>
        </w:rPr>
        <w:t xml:space="preserve"> and vouchers need to be kept for six years.</w:t>
      </w:r>
      <w:r w:rsidRPr="0095213F">
        <w:rPr>
          <w:rFonts w:ascii="Times New Roman" w:hAnsi="Times New Roman" w:cs="Times New Roman"/>
          <w:sz w:val="24"/>
          <w:szCs w:val="24"/>
          <w:lang w:val="en-US"/>
        </w:rPr>
        <w:t xml:space="preserve"> </w:t>
      </w:r>
      <w:r w:rsidR="001B5FCA" w:rsidRPr="0095213F">
        <w:rPr>
          <w:rFonts w:ascii="Times New Roman" w:hAnsi="Times New Roman" w:cs="Times New Roman"/>
          <w:sz w:val="24"/>
          <w:szCs w:val="24"/>
          <w:lang w:val="en-US"/>
        </w:rPr>
        <w:t>Records should be kept at the parish office.</w:t>
      </w:r>
    </w:p>
    <w:p w14:paraId="6CDF45DC"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53370CE5" w14:textId="11BE083F" w:rsidR="00C25A56" w:rsidRPr="0095213F" w:rsidRDefault="00877354"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The Curia Finance Team is always willing to help parishes with completing the PFR.</w:t>
      </w:r>
    </w:p>
    <w:p w14:paraId="6F289419" w14:textId="629238AA" w:rsidR="00C25A56" w:rsidRPr="00C25A56" w:rsidRDefault="00C25A56" w:rsidP="00C25A5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F166F46" w14:textId="77777777" w:rsidR="00C25A56" w:rsidRPr="00C25A56" w:rsidRDefault="00C25A56" w:rsidP="00C25A56">
      <w:pPr>
        <w:rPr>
          <w:rFonts w:ascii="Times New Roman" w:hAnsi="Times New Roman" w:cs="Times New Roman"/>
          <w:sz w:val="24"/>
          <w:szCs w:val="24"/>
          <w:lang w:val="en-US"/>
        </w:rPr>
      </w:pPr>
    </w:p>
    <w:p w14:paraId="7E1E30FD" w14:textId="4E18130B" w:rsidR="00975E87" w:rsidRDefault="00975E87">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A29EE42" w14:textId="77777777" w:rsidR="00E77571" w:rsidRPr="00975E87" w:rsidRDefault="00E77571" w:rsidP="00AA07AE">
      <w:pPr>
        <w:pStyle w:val="ListParagraph"/>
        <w:numPr>
          <w:ilvl w:val="0"/>
          <w:numId w:val="14"/>
        </w:numPr>
        <w:ind w:left="567" w:hanging="567"/>
        <w:rPr>
          <w:rFonts w:ascii="Times New Roman" w:hAnsi="Times New Roman" w:cs="Times New Roman"/>
          <w:b/>
          <w:bCs/>
          <w:sz w:val="24"/>
          <w:szCs w:val="24"/>
          <w:lang w:val="en-US"/>
        </w:rPr>
      </w:pPr>
      <w:r w:rsidRPr="00975E87">
        <w:rPr>
          <w:rFonts w:ascii="Times New Roman" w:hAnsi="Times New Roman" w:cs="Times New Roman"/>
          <w:b/>
          <w:bCs/>
          <w:sz w:val="24"/>
          <w:szCs w:val="24"/>
          <w:lang w:val="en-US"/>
        </w:rPr>
        <w:lastRenderedPageBreak/>
        <w:t>Audit</w:t>
      </w:r>
    </w:p>
    <w:p w14:paraId="25E25D78" w14:textId="77777777" w:rsidR="0095213F" w:rsidRDefault="0095213F" w:rsidP="0095213F">
      <w:pPr>
        <w:pStyle w:val="ListParagraph"/>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C0ACFF8" w14:textId="77777777" w:rsidR="0095213F" w:rsidRDefault="00975E87"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The Diocese’s accounts are subject to an annual statutory audit. As part of that exercise, a sample of parishes will be audited. At present, five parishes a year are audited, which ensures that all parishes will be audited over a </w:t>
      </w:r>
      <w:proofErr w:type="gramStart"/>
      <w:r w:rsidRPr="0095213F">
        <w:rPr>
          <w:rFonts w:ascii="Times New Roman" w:hAnsi="Times New Roman" w:cs="Times New Roman"/>
          <w:sz w:val="24"/>
          <w:szCs w:val="24"/>
          <w:lang w:val="en-US"/>
        </w:rPr>
        <w:t>ten year</w:t>
      </w:r>
      <w:proofErr w:type="gramEnd"/>
      <w:r w:rsidRPr="0095213F">
        <w:rPr>
          <w:rFonts w:ascii="Times New Roman" w:hAnsi="Times New Roman" w:cs="Times New Roman"/>
          <w:sz w:val="24"/>
          <w:szCs w:val="24"/>
          <w:lang w:val="en-US"/>
        </w:rPr>
        <w:t xml:space="preserve"> cycle. Forthcoming changes in regulation may mean that the number of parishes audited each year may rise.</w:t>
      </w:r>
    </w:p>
    <w:p w14:paraId="03FC730D" w14:textId="77777777" w:rsidR="0095213F" w:rsidRDefault="0095213F" w:rsidP="00515513">
      <w:pPr>
        <w:pStyle w:val="ListParagraph"/>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67016D5" w14:textId="77777777" w:rsidR="0095213F" w:rsidRDefault="00975E87"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 xml:space="preserve">It is possible to make a big deal out of the prospect of being audited, but it should not be a cause for concern. The parish audit simply checks </w:t>
      </w:r>
      <w:r w:rsidR="00E77571" w:rsidRPr="0095213F">
        <w:rPr>
          <w:rFonts w:ascii="Times New Roman" w:hAnsi="Times New Roman" w:cs="Times New Roman"/>
          <w:sz w:val="24"/>
          <w:szCs w:val="24"/>
          <w:lang w:val="en-US"/>
        </w:rPr>
        <w:t>compliance with this Handbook</w:t>
      </w:r>
      <w:r w:rsidR="002B568A" w:rsidRPr="0095213F">
        <w:rPr>
          <w:rFonts w:ascii="Times New Roman" w:hAnsi="Times New Roman" w:cs="Times New Roman"/>
          <w:sz w:val="24"/>
          <w:szCs w:val="24"/>
          <w:lang w:val="en-US"/>
        </w:rPr>
        <w:t xml:space="preserve"> and involves a day’s visit from one or two auditors</w:t>
      </w:r>
      <w:r w:rsidRPr="0095213F">
        <w:rPr>
          <w:rFonts w:ascii="Times New Roman" w:hAnsi="Times New Roman" w:cs="Times New Roman"/>
          <w:sz w:val="24"/>
          <w:szCs w:val="24"/>
          <w:lang w:val="en-US"/>
        </w:rPr>
        <w:t xml:space="preserve">. A parish which has followed </w:t>
      </w:r>
      <w:r w:rsidR="002B568A" w:rsidRPr="0095213F">
        <w:rPr>
          <w:rFonts w:ascii="Times New Roman" w:hAnsi="Times New Roman" w:cs="Times New Roman"/>
          <w:sz w:val="24"/>
          <w:szCs w:val="24"/>
          <w:lang w:val="en-US"/>
        </w:rPr>
        <w:t>the procedures set out here and has kept – and can find – its records will not find the audit process difficult.</w:t>
      </w:r>
      <w:r w:rsidR="00127F46" w:rsidRPr="0095213F">
        <w:rPr>
          <w:rFonts w:ascii="Times New Roman" w:hAnsi="Times New Roman" w:cs="Times New Roman"/>
          <w:sz w:val="24"/>
          <w:szCs w:val="24"/>
          <w:lang w:val="en-US"/>
        </w:rPr>
        <w:t xml:space="preserve"> The auditor will send in advance a questionnaire and a list of documents which should be available for the on-site visit.</w:t>
      </w:r>
    </w:p>
    <w:p w14:paraId="15289810" w14:textId="77777777" w:rsidR="0095213F" w:rsidRPr="0095213F" w:rsidRDefault="0095213F" w:rsidP="00515513">
      <w:pPr>
        <w:pStyle w:val="ListParagraph"/>
        <w:ind w:left="567" w:hanging="567"/>
        <w:rPr>
          <w:rFonts w:ascii="Times New Roman" w:hAnsi="Times New Roman" w:cs="Times New Roman"/>
          <w:sz w:val="24"/>
          <w:szCs w:val="24"/>
          <w:lang w:val="en-US"/>
        </w:rPr>
      </w:pPr>
    </w:p>
    <w:p w14:paraId="6D735D31" w14:textId="7B083F44" w:rsidR="00E77571" w:rsidRPr="0095213F" w:rsidRDefault="002B568A" w:rsidP="00AA07AE">
      <w:pPr>
        <w:pStyle w:val="ListParagraph"/>
        <w:numPr>
          <w:ilvl w:val="1"/>
          <w:numId w:val="14"/>
        </w:numPr>
        <w:ind w:left="567" w:hanging="567"/>
        <w:rPr>
          <w:rFonts w:ascii="Times New Roman" w:hAnsi="Times New Roman" w:cs="Times New Roman"/>
          <w:sz w:val="24"/>
          <w:szCs w:val="24"/>
          <w:lang w:val="en-US"/>
        </w:rPr>
      </w:pPr>
      <w:r w:rsidRPr="0095213F">
        <w:rPr>
          <w:rFonts w:ascii="Times New Roman" w:hAnsi="Times New Roman" w:cs="Times New Roman"/>
          <w:sz w:val="24"/>
          <w:szCs w:val="24"/>
          <w:lang w:val="en-US"/>
        </w:rPr>
        <w:t>The results of the parish audit are reported to the Diocesan Trustees and to the individual parishes through a management letter. If the auditors have found any instances of non-compliance, these will be highlighted on a red-amber-green scale of seriousness and remedial actions will be recommended. The Diocesan Trustees may ask for evidence that remedial action has been taken by the parish. The auditors may also look for that evidence as part of the following year’s audit.</w:t>
      </w:r>
    </w:p>
    <w:p w14:paraId="71002C24" w14:textId="77777777" w:rsidR="008E1A73" w:rsidRDefault="008E1A7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64CC4FF" w14:textId="1EC1199C" w:rsidR="001B5FCA" w:rsidRPr="00145D4B" w:rsidRDefault="002B568A">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14:paraId="3D9E2929" w14:textId="77777777" w:rsidR="00E77571" w:rsidRPr="00E77571" w:rsidRDefault="00E77571" w:rsidP="00E77571">
      <w:pPr>
        <w:rPr>
          <w:rFonts w:ascii="Times New Roman" w:hAnsi="Times New Roman" w:cs="Times New Roman"/>
          <w:sz w:val="24"/>
          <w:szCs w:val="24"/>
          <w:lang w:val="en-US"/>
        </w:rPr>
      </w:pPr>
    </w:p>
    <w:p w14:paraId="0FDE8B2E" w14:textId="14B786A0" w:rsidR="00E77571" w:rsidRPr="008E1A73" w:rsidRDefault="00E77571" w:rsidP="008E1A73">
      <w:pPr>
        <w:jc w:val="center"/>
        <w:rPr>
          <w:rFonts w:ascii="Times New Roman" w:hAnsi="Times New Roman" w:cs="Times New Roman"/>
          <w:b/>
          <w:bCs/>
          <w:sz w:val="24"/>
          <w:szCs w:val="24"/>
          <w:lang w:val="en-US"/>
        </w:rPr>
      </w:pPr>
      <w:r w:rsidRPr="008E1A73">
        <w:rPr>
          <w:rFonts w:ascii="Times New Roman" w:hAnsi="Times New Roman" w:cs="Times New Roman"/>
          <w:b/>
          <w:bCs/>
          <w:sz w:val="24"/>
          <w:szCs w:val="24"/>
          <w:lang w:val="en-US"/>
        </w:rPr>
        <w:t xml:space="preserve">PART FIVE: </w:t>
      </w:r>
      <w:r w:rsidR="008E1A73">
        <w:rPr>
          <w:rFonts w:ascii="Times New Roman" w:hAnsi="Times New Roman" w:cs="Times New Roman"/>
          <w:b/>
          <w:bCs/>
          <w:sz w:val="24"/>
          <w:szCs w:val="24"/>
          <w:lang w:val="en-US"/>
        </w:rPr>
        <w:t>OTHER COMPLIANCE ISSUES</w:t>
      </w:r>
    </w:p>
    <w:p w14:paraId="0391F768" w14:textId="77777777" w:rsidR="00E77571" w:rsidRDefault="00E77571" w:rsidP="009728C1">
      <w:pPr>
        <w:pStyle w:val="ListParagraph"/>
        <w:rPr>
          <w:rFonts w:ascii="Times New Roman" w:hAnsi="Times New Roman" w:cs="Times New Roman"/>
          <w:sz w:val="24"/>
          <w:szCs w:val="24"/>
          <w:lang w:val="en-US"/>
        </w:rPr>
      </w:pPr>
    </w:p>
    <w:p w14:paraId="5F336D88" w14:textId="45908B51" w:rsidR="00337CD5" w:rsidRDefault="00337CD5" w:rsidP="00AA07AE">
      <w:pPr>
        <w:pStyle w:val="ListParagraph"/>
        <w:numPr>
          <w:ilvl w:val="0"/>
          <w:numId w:val="14"/>
        </w:numPr>
        <w:ind w:left="567" w:hanging="567"/>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INSURANCE</w:t>
      </w:r>
    </w:p>
    <w:p w14:paraId="35619105" w14:textId="77777777" w:rsidR="004C2C95" w:rsidRPr="004C2C95" w:rsidRDefault="004C2C95" w:rsidP="004C2C95">
      <w:pPr>
        <w:pStyle w:val="ListParagraph"/>
        <w:ind w:left="360"/>
        <w:rPr>
          <w:rFonts w:ascii="Times New Roman" w:hAnsi="Times New Roman" w:cs="Times New Roman"/>
          <w:b/>
          <w:bCs/>
          <w:sz w:val="24"/>
          <w:szCs w:val="24"/>
          <w:lang w:val="en-US"/>
        </w:rPr>
      </w:pPr>
    </w:p>
    <w:p w14:paraId="52FDF30A" w14:textId="2E6E716C" w:rsidR="00337CD5" w:rsidRPr="00E605B3" w:rsidRDefault="00337CD5" w:rsidP="00AA07AE">
      <w:pPr>
        <w:pStyle w:val="ListParagraph"/>
        <w:numPr>
          <w:ilvl w:val="1"/>
          <w:numId w:val="14"/>
        </w:numPr>
        <w:ind w:left="567" w:hanging="567"/>
        <w:rPr>
          <w:rFonts w:ascii="Times New Roman" w:hAnsi="Times New Roman" w:cs="Times New Roman"/>
          <w:sz w:val="24"/>
          <w:szCs w:val="24"/>
          <w:lang w:val="en-US"/>
        </w:rPr>
      </w:pPr>
      <w:r w:rsidRPr="00E605B3">
        <w:rPr>
          <w:rFonts w:ascii="Times New Roman" w:hAnsi="Times New Roman" w:cs="Times New Roman"/>
          <w:sz w:val="24"/>
          <w:szCs w:val="24"/>
          <w:lang w:val="en-US"/>
        </w:rPr>
        <w:t xml:space="preserve">Canon Law requires Administrators – in most cases this means Parish Priests – to </w:t>
      </w:r>
      <w:proofErr w:type="gramStart"/>
      <w:r w:rsidRPr="00E605B3">
        <w:rPr>
          <w:rFonts w:ascii="Times New Roman" w:hAnsi="Times New Roman" w:cs="Times New Roman"/>
          <w:sz w:val="24"/>
          <w:szCs w:val="24"/>
          <w:lang w:val="en-US"/>
        </w:rPr>
        <w:t>insure</w:t>
      </w:r>
      <w:proofErr w:type="gramEnd"/>
      <w:r w:rsidRPr="00E605B3">
        <w:rPr>
          <w:rFonts w:ascii="Times New Roman" w:hAnsi="Times New Roman" w:cs="Times New Roman"/>
          <w:sz w:val="24"/>
          <w:szCs w:val="24"/>
          <w:lang w:val="en-US"/>
        </w:rPr>
        <w:t xml:space="preserve"> the Church’s property.</w:t>
      </w:r>
      <w:r w:rsidR="004C2C95">
        <w:rPr>
          <w:rStyle w:val="FootnoteReference"/>
          <w:rFonts w:ascii="Times New Roman" w:hAnsi="Times New Roman" w:cs="Times New Roman"/>
          <w:sz w:val="24"/>
          <w:szCs w:val="24"/>
          <w:lang w:val="en-US"/>
        </w:rPr>
        <w:footnoteReference w:id="21"/>
      </w:r>
      <w:r w:rsidRPr="00E605B3">
        <w:rPr>
          <w:rFonts w:ascii="Times New Roman" w:hAnsi="Times New Roman" w:cs="Times New Roman"/>
          <w:sz w:val="24"/>
          <w:szCs w:val="24"/>
          <w:lang w:val="en-US"/>
        </w:rPr>
        <w:t xml:space="preserve"> In practice, the Diocesan finance office arranges this for you. Arranging the insurance and paying the premium isn’t the end of the story, though. Parishes have it in their gift to invalidate their insurance by what they </w:t>
      </w:r>
      <w:proofErr w:type="gramStart"/>
      <w:r w:rsidRPr="00E605B3">
        <w:rPr>
          <w:rFonts w:ascii="Times New Roman" w:hAnsi="Times New Roman" w:cs="Times New Roman"/>
          <w:sz w:val="24"/>
          <w:szCs w:val="24"/>
          <w:lang w:val="en-US"/>
        </w:rPr>
        <w:t>do, or</w:t>
      </w:r>
      <w:proofErr w:type="gramEnd"/>
      <w:r w:rsidRPr="00E605B3">
        <w:rPr>
          <w:rFonts w:ascii="Times New Roman" w:hAnsi="Times New Roman" w:cs="Times New Roman"/>
          <w:sz w:val="24"/>
          <w:szCs w:val="24"/>
          <w:lang w:val="en-US"/>
        </w:rPr>
        <w:t xml:space="preserve"> fail to. </w:t>
      </w:r>
    </w:p>
    <w:p w14:paraId="3378E100" w14:textId="77777777" w:rsidR="004C2C95" w:rsidRPr="004C2C95" w:rsidRDefault="004C2C95" w:rsidP="00515513">
      <w:pPr>
        <w:pStyle w:val="ListParagraph"/>
        <w:ind w:left="567" w:hanging="567"/>
        <w:rPr>
          <w:rFonts w:ascii="Times New Roman" w:hAnsi="Times New Roman" w:cs="Times New Roman"/>
          <w:b/>
          <w:bCs/>
          <w:sz w:val="24"/>
          <w:szCs w:val="24"/>
          <w:lang w:val="en-US"/>
        </w:rPr>
      </w:pPr>
    </w:p>
    <w:p w14:paraId="21FF6088" w14:textId="61A28944" w:rsidR="00337CD5" w:rsidRPr="004C2C95" w:rsidRDefault="00337CD5" w:rsidP="00AA07AE">
      <w:pPr>
        <w:pStyle w:val="ListParagraph"/>
        <w:numPr>
          <w:ilvl w:val="1"/>
          <w:numId w:val="14"/>
        </w:numPr>
        <w:ind w:left="567" w:hanging="567"/>
        <w:rPr>
          <w:rFonts w:ascii="Times New Roman" w:hAnsi="Times New Roman" w:cs="Times New Roman"/>
          <w:b/>
          <w:bCs/>
          <w:sz w:val="24"/>
          <w:szCs w:val="24"/>
          <w:lang w:val="en-US"/>
        </w:rPr>
      </w:pPr>
      <w:r w:rsidRPr="004C2C95">
        <w:rPr>
          <w:rFonts w:ascii="Times New Roman" w:hAnsi="Times New Roman" w:cs="Times New Roman"/>
          <w:sz w:val="24"/>
          <w:szCs w:val="24"/>
          <w:lang w:val="en-US"/>
        </w:rPr>
        <w:t>Our insurance is arranged through the Catholic Insurance Service, which works exclusively for the Church, and the insurer is the Catholic National Mutual. As the name suggests, this non-profit insurer allows us to pool our risks with other Dioceses. That means we get a better price, tailored cover, and a service that understands how we work and what we do.</w:t>
      </w:r>
      <w:bookmarkStart w:id="2" w:name="_Hlk146805172"/>
      <w:r w:rsidR="004C2C95">
        <w:rPr>
          <w:rFonts w:ascii="Times New Roman" w:hAnsi="Times New Roman" w:cs="Times New Roman"/>
          <w:sz w:val="24"/>
          <w:szCs w:val="24"/>
          <w:lang w:val="en-US"/>
        </w:rPr>
        <w:t xml:space="preserve"> </w:t>
      </w:r>
      <w:r w:rsidRPr="004C2C95">
        <w:rPr>
          <w:rFonts w:ascii="Times New Roman" w:hAnsi="Times New Roman" w:cs="Times New Roman"/>
          <w:sz w:val="24"/>
          <w:szCs w:val="24"/>
          <w:lang w:val="en-US"/>
        </w:rPr>
        <w:t>Premiums are collected from parishes quarterly via your account with the Diocese.</w:t>
      </w:r>
    </w:p>
    <w:bookmarkEnd w:id="2"/>
    <w:p w14:paraId="12797AC1" w14:textId="77777777" w:rsidR="00337CD5" w:rsidRPr="00337CD5" w:rsidRDefault="00337CD5" w:rsidP="00337CD5">
      <w:pPr>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What is covered</w:t>
      </w:r>
    </w:p>
    <w:p w14:paraId="5966F75B" w14:textId="30CD4087" w:rsidR="00337CD5" w:rsidRPr="00337CD5" w:rsidRDefault="00337CD5" w:rsidP="00AA07AE">
      <w:pPr>
        <w:pStyle w:val="ListParagraph"/>
        <w:numPr>
          <w:ilvl w:val="1"/>
          <w:numId w:val="14"/>
        </w:numPr>
        <w:ind w:left="567" w:hanging="567"/>
        <w:rPr>
          <w:rFonts w:ascii="Times New Roman" w:hAnsi="Times New Roman" w:cs="Times New Roman"/>
          <w:sz w:val="24"/>
          <w:szCs w:val="24"/>
          <w:lang w:val="en-US"/>
        </w:rPr>
      </w:pPr>
      <w:r w:rsidRPr="00337CD5">
        <w:rPr>
          <w:rFonts w:ascii="Times New Roman" w:hAnsi="Times New Roman" w:cs="Times New Roman"/>
          <w:sz w:val="24"/>
          <w:szCs w:val="24"/>
          <w:lang w:val="en-US"/>
        </w:rPr>
        <w:t xml:space="preserve">The insurance policy covers </w:t>
      </w:r>
      <w:proofErr w:type="gramStart"/>
      <w:r w:rsidRPr="00337CD5">
        <w:rPr>
          <w:rFonts w:ascii="Times New Roman" w:hAnsi="Times New Roman" w:cs="Times New Roman"/>
          <w:sz w:val="24"/>
          <w:szCs w:val="24"/>
          <w:lang w:val="en-US"/>
        </w:rPr>
        <w:t>a number of</w:t>
      </w:r>
      <w:proofErr w:type="gramEnd"/>
      <w:r w:rsidRPr="00337CD5">
        <w:rPr>
          <w:rFonts w:ascii="Times New Roman" w:hAnsi="Times New Roman" w:cs="Times New Roman"/>
          <w:sz w:val="24"/>
          <w:szCs w:val="24"/>
          <w:lang w:val="en-US"/>
        </w:rPr>
        <w:t xml:space="preserve"> things:</w:t>
      </w:r>
      <w:r w:rsidR="00CA69A3">
        <w:rPr>
          <w:rFonts w:ascii="Times New Roman" w:hAnsi="Times New Roman" w:cs="Times New Roman"/>
          <w:sz w:val="24"/>
          <w:szCs w:val="24"/>
          <w:lang w:val="en-US"/>
        </w:rPr>
        <w:br/>
      </w:r>
    </w:p>
    <w:p w14:paraId="4A374B60" w14:textId="77777777" w:rsid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Buildings</w:t>
      </w:r>
    </w:p>
    <w:p w14:paraId="05A5EE59" w14:textId="77777777" w:rsid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Church contents up to a limit</w:t>
      </w:r>
    </w:p>
    <w:p w14:paraId="7E8D07E9" w14:textId="77777777" w:rsid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Priests’ belongings</w:t>
      </w:r>
    </w:p>
    <w:p w14:paraId="4E0ECD11" w14:textId="77777777" w:rsid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Travel for members of the clergy, and for staff travelling on Diocesan business</w:t>
      </w:r>
    </w:p>
    <w:p w14:paraId="517BEFA7" w14:textId="77777777" w:rsid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Employers’ liability</w:t>
      </w:r>
    </w:p>
    <w:p w14:paraId="6F135CB5" w14:textId="77777777" w:rsid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Public liability</w:t>
      </w:r>
    </w:p>
    <w:p w14:paraId="02269AE0" w14:textId="4F5E4895" w:rsidR="00337CD5" w:rsidRPr="00337CD5" w:rsidRDefault="00337CD5" w:rsidP="00AA07AE">
      <w:pPr>
        <w:pStyle w:val="ListParagraph"/>
        <w:numPr>
          <w:ilvl w:val="0"/>
          <w:numId w:val="9"/>
        </w:numPr>
        <w:ind w:left="851" w:hanging="251"/>
        <w:rPr>
          <w:rFonts w:ascii="Times New Roman" w:hAnsi="Times New Roman" w:cs="Times New Roman"/>
          <w:sz w:val="24"/>
          <w:szCs w:val="24"/>
          <w:lang w:val="en-US"/>
        </w:rPr>
      </w:pPr>
      <w:r w:rsidRPr="00337CD5">
        <w:rPr>
          <w:rFonts w:ascii="Times New Roman" w:hAnsi="Times New Roman" w:cs="Times New Roman"/>
          <w:sz w:val="24"/>
          <w:szCs w:val="24"/>
          <w:lang w:val="en-US"/>
        </w:rPr>
        <w:t>Losses due to employee dishonesty.</w:t>
      </w:r>
    </w:p>
    <w:p w14:paraId="1E103AD3" w14:textId="77777777" w:rsidR="00337CD5" w:rsidRPr="00337CD5" w:rsidRDefault="00337CD5" w:rsidP="00337CD5">
      <w:pPr>
        <w:rPr>
          <w:rFonts w:ascii="Times New Roman" w:hAnsi="Times New Roman" w:cs="Times New Roman"/>
          <w:sz w:val="24"/>
          <w:szCs w:val="24"/>
          <w:lang w:val="en-US"/>
        </w:rPr>
      </w:pPr>
      <w:r w:rsidRPr="00337CD5">
        <w:rPr>
          <w:rFonts w:ascii="Times New Roman" w:hAnsi="Times New Roman" w:cs="Times New Roman"/>
          <w:sz w:val="24"/>
          <w:szCs w:val="24"/>
          <w:lang w:val="en-US"/>
        </w:rPr>
        <w:t>All of these come with conditions. More on those below.</w:t>
      </w:r>
    </w:p>
    <w:p w14:paraId="6FAD7403" w14:textId="5FD0D6A0" w:rsidR="00337CD5" w:rsidRPr="00337CD5" w:rsidRDefault="00337CD5" w:rsidP="00AA07AE">
      <w:pPr>
        <w:pStyle w:val="ListParagraph"/>
        <w:numPr>
          <w:ilvl w:val="1"/>
          <w:numId w:val="14"/>
        </w:numPr>
        <w:ind w:left="567" w:hanging="567"/>
        <w:rPr>
          <w:rFonts w:ascii="Times New Roman" w:hAnsi="Times New Roman" w:cs="Times New Roman"/>
          <w:sz w:val="24"/>
          <w:szCs w:val="24"/>
          <w:lang w:val="en-US"/>
        </w:rPr>
      </w:pPr>
      <w:r w:rsidRPr="00337CD5">
        <w:rPr>
          <w:rFonts w:ascii="Times New Roman" w:hAnsi="Times New Roman" w:cs="Times New Roman"/>
          <w:sz w:val="24"/>
          <w:szCs w:val="24"/>
          <w:lang w:val="en-US"/>
        </w:rPr>
        <w:t xml:space="preserve">A supplementary policy provides some cover against </w:t>
      </w:r>
      <w:proofErr w:type="spellStart"/>
      <w:r w:rsidRPr="00337CD5">
        <w:rPr>
          <w:rFonts w:ascii="Times New Roman" w:hAnsi="Times New Roman" w:cs="Times New Roman"/>
          <w:sz w:val="24"/>
          <w:szCs w:val="24"/>
          <w:lang w:val="en-US"/>
        </w:rPr>
        <w:t>cyber attacks</w:t>
      </w:r>
      <w:proofErr w:type="spellEnd"/>
      <w:r w:rsidRPr="00337CD5">
        <w:rPr>
          <w:rFonts w:ascii="Times New Roman" w:hAnsi="Times New Roman" w:cs="Times New Roman"/>
          <w:sz w:val="24"/>
          <w:szCs w:val="24"/>
          <w:lang w:val="en-US"/>
        </w:rPr>
        <w:t xml:space="preserve"> and cyber fraud.  </w:t>
      </w:r>
    </w:p>
    <w:p w14:paraId="6C48933E" w14:textId="5D4BB551" w:rsidR="00337CD5" w:rsidRPr="00337CD5" w:rsidRDefault="00337CD5" w:rsidP="00337CD5">
      <w:pPr>
        <w:rPr>
          <w:rFonts w:ascii="Times New Roman" w:hAnsi="Times New Roman" w:cs="Times New Roman"/>
          <w:b/>
          <w:bCs/>
          <w:sz w:val="24"/>
          <w:szCs w:val="24"/>
          <w:lang w:val="en-US"/>
        </w:rPr>
      </w:pPr>
      <w:r>
        <w:rPr>
          <w:rFonts w:ascii="Times New Roman" w:hAnsi="Times New Roman" w:cs="Times New Roman"/>
          <w:b/>
          <w:bCs/>
          <w:sz w:val="24"/>
          <w:szCs w:val="24"/>
          <w:lang w:val="en-US"/>
        </w:rPr>
        <w:t>Conditions</w:t>
      </w:r>
      <w:r w:rsidRPr="00337CD5">
        <w:rPr>
          <w:rFonts w:ascii="Times New Roman" w:hAnsi="Times New Roman" w:cs="Times New Roman"/>
          <w:b/>
          <w:bCs/>
          <w:sz w:val="24"/>
          <w:szCs w:val="24"/>
          <w:lang w:val="en-US"/>
        </w:rPr>
        <w:t xml:space="preserve"> </w:t>
      </w:r>
    </w:p>
    <w:p w14:paraId="3745B0FA" w14:textId="2EA1E0BA" w:rsidR="00337CD5" w:rsidRPr="00337CD5" w:rsidRDefault="00337CD5" w:rsidP="00AA07AE">
      <w:pPr>
        <w:pStyle w:val="ListParagraph"/>
        <w:numPr>
          <w:ilvl w:val="1"/>
          <w:numId w:val="14"/>
        </w:numPr>
        <w:ind w:left="567" w:hanging="567"/>
        <w:rPr>
          <w:rFonts w:ascii="Times New Roman" w:hAnsi="Times New Roman" w:cs="Times New Roman"/>
          <w:sz w:val="24"/>
          <w:szCs w:val="24"/>
          <w:lang w:val="en-US"/>
        </w:rPr>
      </w:pPr>
      <w:r w:rsidRPr="00337CD5">
        <w:rPr>
          <w:rFonts w:ascii="Times New Roman" w:hAnsi="Times New Roman" w:cs="Times New Roman"/>
          <w:sz w:val="24"/>
          <w:szCs w:val="24"/>
          <w:lang w:val="en-US"/>
        </w:rPr>
        <w:t xml:space="preserve">We can only make a successful claim on our insurance policy if we meet the conditions the insurers set. </w:t>
      </w:r>
      <w:proofErr w:type="gramStart"/>
      <w:r w:rsidRPr="00337CD5">
        <w:rPr>
          <w:rFonts w:ascii="Times New Roman" w:hAnsi="Times New Roman" w:cs="Times New Roman"/>
          <w:sz w:val="24"/>
          <w:szCs w:val="24"/>
          <w:lang w:val="en-US"/>
        </w:rPr>
        <w:t>So</w:t>
      </w:r>
      <w:proofErr w:type="gramEnd"/>
      <w:r w:rsidRPr="00337CD5">
        <w:rPr>
          <w:rFonts w:ascii="Times New Roman" w:hAnsi="Times New Roman" w:cs="Times New Roman"/>
          <w:sz w:val="24"/>
          <w:szCs w:val="24"/>
          <w:lang w:val="en-US"/>
        </w:rPr>
        <w:t xml:space="preserve"> it is worth knowing what the most important conditions are. If we don’t meet the conditions, we cannot be confident of making a successful claim. Most of the conditions are basic common sense. But it is worth each parish finance committee considering whether they are meeting them.</w:t>
      </w:r>
    </w:p>
    <w:p w14:paraId="5B492BAA" w14:textId="77777777" w:rsidR="00337CD5" w:rsidRPr="00337CD5" w:rsidRDefault="00337CD5" w:rsidP="00337CD5">
      <w:pPr>
        <w:pStyle w:val="ListParagraph"/>
        <w:ind w:left="360"/>
        <w:rPr>
          <w:rFonts w:ascii="Times New Roman" w:hAnsi="Times New Roman" w:cs="Times New Roman"/>
          <w:sz w:val="24"/>
          <w:szCs w:val="24"/>
          <w:lang w:val="en-US"/>
        </w:rPr>
      </w:pPr>
    </w:p>
    <w:p w14:paraId="6F629FF1" w14:textId="07A7E2A3" w:rsidR="00337CD5" w:rsidRPr="00337CD5" w:rsidRDefault="00337CD5" w:rsidP="00AA07AE">
      <w:pPr>
        <w:pStyle w:val="ListParagraph"/>
        <w:numPr>
          <w:ilvl w:val="1"/>
          <w:numId w:val="14"/>
        </w:numPr>
        <w:ind w:left="567" w:hanging="567"/>
        <w:rPr>
          <w:rFonts w:ascii="Times New Roman" w:hAnsi="Times New Roman" w:cs="Times New Roman"/>
          <w:sz w:val="24"/>
          <w:szCs w:val="24"/>
          <w:lang w:val="en-US"/>
        </w:rPr>
      </w:pPr>
      <w:r w:rsidRPr="00337CD5">
        <w:rPr>
          <w:rFonts w:ascii="Times New Roman" w:hAnsi="Times New Roman" w:cs="Times New Roman"/>
          <w:sz w:val="24"/>
          <w:szCs w:val="24"/>
          <w:lang w:val="en-US"/>
        </w:rPr>
        <w:t xml:space="preserve">In particular, some of the conditions are </w:t>
      </w:r>
      <w:proofErr w:type="gramStart"/>
      <w:r w:rsidRPr="00337CD5">
        <w:rPr>
          <w:rFonts w:ascii="Times New Roman" w:hAnsi="Times New Roman" w:cs="Times New Roman"/>
          <w:sz w:val="24"/>
          <w:szCs w:val="24"/>
          <w:lang w:val="en-US"/>
        </w:rPr>
        <w:t>diocese-wide</w:t>
      </w:r>
      <w:proofErr w:type="gramEnd"/>
      <w:r w:rsidRPr="00337CD5">
        <w:rPr>
          <w:rFonts w:ascii="Times New Roman" w:hAnsi="Times New Roman" w:cs="Times New Roman"/>
          <w:sz w:val="24"/>
          <w:szCs w:val="24"/>
          <w:lang w:val="en-US"/>
        </w:rPr>
        <w:t xml:space="preserve">. If one parish doesn’t meet them, no-one is covered. Please think about these: not meeting them doesn’t just mean you are directly bearing a </w:t>
      </w:r>
      <w:proofErr w:type="gramStart"/>
      <w:r w:rsidRPr="00337CD5">
        <w:rPr>
          <w:rFonts w:ascii="Times New Roman" w:hAnsi="Times New Roman" w:cs="Times New Roman"/>
          <w:sz w:val="24"/>
          <w:szCs w:val="24"/>
          <w:lang w:val="en-US"/>
        </w:rPr>
        <w:t>risk,</w:t>
      </w:r>
      <w:proofErr w:type="gramEnd"/>
      <w:r w:rsidRPr="00337CD5">
        <w:rPr>
          <w:rFonts w:ascii="Times New Roman" w:hAnsi="Times New Roman" w:cs="Times New Roman"/>
          <w:sz w:val="24"/>
          <w:szCs w:val="24"/>
          <w:lang w:val="en-US"/>
        </w:rPr>
        <w:t xml:space="preserve"> you could also be imposing the risk on other parishes. </w:t>
      </w:r>
    </w:p>
    <w:p w14:paraId="1F453B88" w14:textId="77777777" w:rsidR="00337CD5" w:rsidRPr="00337CD5" w:rsidRDefault="00337CD5" w:rsidP="00515513">
      <w:pPr>
        <w:pStyle w:val="ListParagraph"/>
        <w:ind w:left="567" w:hanging="567"/>
        <w:rPr>
          <w:rFonts w:ascii="Times New Roman" w:hAnsi="Times New Roman" w:cs="Times New Roman"/>
          <w:sz w:val="24"/>
          <w:szCs w:val="24"/>
          <w:lang w:val="en-US"/>
        </w:rPr>
      </w:pPr>
    </w:p>
    <w:p w14:paraId="1CCC26E1" w14:textId="7219739C" w:rsidR="00337CD5" w:rsidRPr="00337CD5" w:rsidRDefault="00337CD5" w:rsidP="00AA07AE">
      <w:pPr>
        <w:pStyle w:val="ListParagraph"/>
        <w:numPr>
          <w:ilvl w:val="1"/>
          <w:numId w:val="14"/>
        </w:numPr>
        <w:ind w:left="567" w:hanging="567"/>
        <w:rPr>
          <w:rFonts w:ascii="Times New Roman" w:hAnsi="Times New Roman" w:cs="Times New Roman"/>
          <w:sz w:val="24"/>
          <w:szCs w:val="24"/>
          <w:lang w:val="en-US"/>
        </w:rPr>
      </w:pPr>
      <w:r w:rsidRPr="00337CD5">
        <w:rPr>
          <w:rFonts w:ascii="Times New Roman" w:hAnsi="Times New Roman" w:cs="Times New Roman"/>
          <w:sz w:val="24"/>
          <w:szCs w:val="24"/>
          <w:lang w:val="en-US"/>
        </w:rPr>
        <w:t>The most significant conditions are:</w:t>
      </w:r>
    </w:p>
    <w:p w14:paraId="75006A71" w14:textId="77777777" w:rsidR="00337CD5" w:rsidRPr="00337CD5" w:rsidRDefault="00337CD5" w:rsidP="00337CD5">
      <w:pPr>
        <w:pStyle w:val="ListParagraph"/>
        <w:rPr>
          <w:rFonts w:ascii="Times New Roman" w:hAnsi="Times New Roman" w:cs="Times New Roman"/>
          <w:sz w:val="24"/>
          <w:szCs w:val="24"/>
          <w:lang w:val="en-US"/>
        </w:rPr>
      </w:pPr>
    </w:p>
    <w:p w14:paraId="7479C442" w14:textId="77777777"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 xml:space="preserve">Notifying changes – </w:t>
      </w:r>
      <w:r w:rsidRPr="00337CD5">
        <w:rPr>
          <w:rFonts w:ascii="Times New Roman" w:hAnsi="Times New Roman" w:cs="Times New Roman"/>
          <w:sz w:val="24"/>
          <w:szCs w:val="24"/>
          <w:lang w:val="en-US"/>
        </w:rPr>
        <w:t xml:space="preserve">for example, if a property is declared to the insurers as occupied, but is in fact vacant, it won’t be properly covered: and there are special rules for looking after vacant property that need to be </w:t>
      </w:r>
      <w:proofErr w:type="gramStart"/>
      <w:r w:rsidRPr="00337CD5">
        <w:rPr>
          <w:rFonts w:ascii="Times New Roman" w:hAnsi="Times New Roman" w:cs="Times New Roman"/>
          <w:sz w:val="24"/>
          <w:szCs w:val="24"/>
          <w:lang w:val="en-US"/>
        </w:rPr>
        <w:t>met;</w:t>
      </w:r>
      <w:proofErr w:type="gramEnd"/>
    </w:p>
    <w:p w14:paraId="169B5B55" w14:textId="77777777"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 xml:space="preserve">Notifying high-value items – </w:t>
      </w:r>
      <w:r w:rsidRPr="00337CD5">
        <w:rPr>
          <w:rFonts w:ascii="Times New Roman" w:hAnsi="Times New Roman" w:cs="Times New Roman"/>
          <w:sz w:val="24"/>
          <w:szCs w:val="24"/>
          <w:lang w:val="en-US"/>
        </w:rPr>
        <w:t xml:space="preserve">if you have an organ, painting, chalice or other item worth more than £10,000, it needs to be individually declared to the insurers and there are special rules for transporting liturgical </w:t>
      </w:r>
      <w:proofErr w:type="gramStart"/>
      <w:r w:rsidRPr="00337CD5">
        <w:rPr>
          <w:rFonts w:ascii="Times New Roman" w:hAnsi="Times New Roman" w:cs="Times New Roman"/>
          <w:sz w:val="24"/>
          <w:szCs w:val="24"/>
          <w:lang w:val="en-US"/>
        </w:rPr>
        <w:t>items;</w:t>
      </w:r>
      <w:proofErr w:type="gramEnd"/>
    </w:p>
    <w:p w14:paraId="5989A986" w14:textId="77777777"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 xml:space="preserve">Keeping an inventory – </w:t>
      </w:r>
      <w:r w:rsidRPr="00337CD5">
        <w:rPr>
          <w:rFonts w:ascii="Times New Roman" w:hAnsi="Times New Roman" w:cs="Times New Roman"/>
          <w:sz w:val="24"/>
          <w:szCs w:val="24"/>
          <w:lang w:val="en-US"/>
        </w:rPr>
        <w:t xml:space="preserve">each parish should maintain an </w:t>
      </w:r>
      <w:proofErr w:type="gramStart"/>
      <w:r w:rsidRPr="00337CD5">
        <w:rPr>
          <w:rFonts w:ascii="Times New Roman" w:hAnsi="Times New Roman" w:cs="Times New Roman"/>
          <w:sz w:val="24"/>
          <w:szCs w:val="24"/>
          <w:lang w:val="en-US"/>
        </w:rPr>
        <w:t>up to date</w:t>
      </w:r>
      <w:proofErr w:type="gramEnd"/>
      <w:r w:rsidRPr="00337CD5">
        <w:rPr>
          <w:rFonts w:ascii="Times New Roman" w:hAnsi="Times New Roman" w:cs="Times New Roman"/>
          <w:sz w:val="24"/>
          <w:szCs w:val="24"/>
          <w:lang w:val="en-US"/>
        </w:rPr>
        <w:t xml:space="preserve"> inventory of valuable items;</w:t>
      </w:r>
    </w:p>
    <w:p w14:paraId="5B3A3465" w14:textId="77777777"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Carrying out electrical inspections</w:t>
      </w:r>
      <w:r w:rsidRPr="00337CD5">
        <w:rPr>
          <w:rFonts w:ascii="Times New Roman" w:hAnsi="Times New Roman" w:cs="Times New Roman"/>
          <w:sz w:val="24"/>
          <w:szCs w:val="24"/>
          <w:lang w:val="en-US"/>
        </w:rPr>
        <w:t xml:space="preserve"> – these need to happen every five </w:t>
      </w:r>
      <w:proofErr w:type="gramStart"/>
      <w:r w:rsidRPr="00337CD5">
        <w:rPr>
          <w:rFonts w:ascii="Times New Roman" w:hAnsi="Times New Roman" w:cs="Times New Roman"/>
          <w:sz w:val="24"/>
          <w:szCs w:val="24"/>
          <w:lang w:val="en-US"/>
        </w:rPr>
        <w:t>years;</w:t>
      </w:r>
      <w:proofErr w:type="gramEnd"/>
    </w:p>
    <w:p w14:paraId="0030EAFB" w14:textId="77777777"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 xml:space="preserve">Security – </w:t>
      </w:r>
      <w:r w:rsidRPr="00337CD5">
        <w:rPr>
          <w:rFonts w:ascii="Times New Roman" w:hAnsi="Times New Roman" w:cs="Times New Roman"/>
          <w:sz w:val="24"/>
          <w:szCs w:val="24"/>
          <w:lang w:val="en-US"/>
        </w:rPr>
        <w:t>high value items need to be kept securely for the insurance to be valid</w:t>
      </w:r>
      <w:bookmarkStart w:id="3" w:name="_Hlk146805047"/>
      <w:r w:rsidRPr="00337CD5">
        <w:rPr>
          <w:rFonts w:ascii="Times New Roman" w:hAnsi="Times New Roman" w:cs="Times New Roman"/>
          <w:sz w:val="24"/>
          <w:szCs w:val="24"/>
          <w:lang w:val="en-US"/>
        </w:rPr>
        <w:t xml:space="preserve">; there is a limit (quite high) on transporting cash without extra </w:t>
      </w:r>
      <w:proofErr w:type="gramStart"/>
      <w:r w:rsidRPr="00337CD5">
        <w:rPr>
          <w:rFonts w:ascii="Times New Roman" w:hAnsi="Times New Roman" w:cs="Times New Roman"/>
          <w:sz w:val="24"/>
          <w:szCs w:val="24"/>
          <w:lang w:val="en-US"/>
        </w:rPr>
        <w:t>precautions</w:t>
      </w:r>
      <w:bookmarkEnd w:id="3"/>
      <w:r w:rsidRPr="00337CD5">
        <w:rPr>
          <w:rFonts w:ascii="Times New Roman" w:hAnsi="Times New Roman" w:cs="Times New Roman"/>
          <w:sz w:val="24"/>
          <w:szCs w:val="24"/>
          <w:lang w:val="en-US"/>
        </w:rPr>
        <w:t>;</w:t>
      </w:r>
      <w:proofErr w:type="gramEnd"/>
    </w:p>
    <w:p w14:paraId="3D088A7B" w14:textId="77777777"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 xml:space="preserve">Maintaining buildings – </w:t>
      </w:r>
      <w:r w:rsidRPr="00337CD5">
        <w:rPr>
          <w:rFonts w:ascii="Times New Roman" w:hAnsi="Times New Roman" w:cs="Times New Roman"/>
          <w:sz w:val="24"/>
          <w:szCs w:val="24"/>
          <w:lang w:val="en-US"/>
        </w:rPr>
        <w:t xml:space="preserve">note that there is a specific exclusion for water-related damage if you have not carried out </w:t>
      </w:r>
      <w:r w:rsidRPr="00337CD5">
        <w:rPr>
          <w:rFonts w:ascii="Times New Roman" w:hAnsi="Times New Roman" w:cs="Times New Roman"/>
          <w:sz w:val="24"/>
          <w:szCs w:val="24"/>
          <w:u w:val="single"/>
          <w:lang w:val="en-US"/>
        </w:rPr>
        <w:t xml:space="preserve">annual </w:t>
      </w:r>
      <w:r w:rsidRPr="00337CD5">
        <w:rPr>
          <w:rFonts w:ascii="Times New Roman" w:hAnsi="Times New Roman" w:cs="Times New Roman"/>
          <w:sz w:val="24"/>
          <w:szCs w:val="24"/>
          <w:lang w:val="en-US"/>
        </w:rPr>
        <w:t xml:space="preserve">gutter clearance or three-yearly flat roof </w:t>
      </w:r>
      <w:proofErr w:type="gramStart"/>
      <w:r w:rsidRPr="00337CD5">
        <w:rPr>
          <w:rFonts w:ascii="Times New Roman" w:hAnsi="Times New Roman" w:cs="Times New Roman"/>
          <w:sz w:val="24"/>
          <w:szCs w:val="24"/>
          <w:lang w:val="en-US"/>
        </w:rPr>
        <w:t>inspections;</w:t>
      </w:r>
      <w:proofErr w:type="gramEnd"/>
    </w:p>
    <w:p w14:paraId="294CE4BF" w14:textId="22B9629B" w:rsidR="00337CD5" w:rsidRPr="00337CD5" w:rsidRDefault="00337CD5" w:rsidP="00AA07AE">
      <w:pPr>
        <w:pStyle w:val="ListParagraph"/>
        <w:numPr>
          <w:ilvl w:val="0"/>
          <w:numId w:val="9"/>
        </w:numPr>
        <w:ind w:left="851" w:hanging="251"/>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 xml:space="preserve">Following procedures – </w:t>
      </w:r>
      <w:r w:rsidRPr="00337CD5">
        <w:rPr>
          <w:rFonts w:ascii="Times New Roman" w:hAnsi="Times New Roman" w:cs="Times New Roman"/>
          <w:sz w:val="24"/>
          <w:szCs w:val="24"/>
          <w:lang w:val="en-US"/>
        </w:rPr>
        <w:t xml:space="preserve">this includes Health and Safety, cash handling, getting large cheques double-signed, and seeking references for employees and key volunteers including Treasurers, Finance Chairs and Gift Aid Officers. </w:t>
      </w:r>
      <w:bookmarkStart w:id="4" w:name="_Hlk146805088"/>
    </w:p>
    <w:p w14:paraId="4BA472C1" w14:textId="777151A9" w:rsidR="00337CD5" w:rsidRPr="00337CD5" w:rsidRDefault="00337CD5" w:rsidP="00337CD5">
      <w:pPr>
        <w:rPr>
          <w:rFonts w:ascii="Times New Roman" w:hAnsi="Times New Roman" w:cs="Times New Roman"/>
          <w:sz w:val="24"/>
          <w:szCs w:val="24"/>
          <w:lang w:val="en-US"/>
        </w:rPr>
      </w:pPr>
      <w:r>
        <w:rPr>
          <w:rFonts w:ascii="Times New Roman" w:hAnsi="Times New Roman" w:cs="Times New Roman"/>
          <w:sz w:val="24"/>
          <w:szCs w:val="24"/>
          <w:lang w:val="en-US"/>
        </w:rPr>
        <w:t>Full details are set out in the policy documents which each parish is sent at renewal time in September.</w:t>
      </w:r>
    </w:p>
    <w:p w14:paraId="150A082A" w14:textId="299DE452" w:rsidR="00337CD5" w:rsidRPr="00337CD5" w:rsidRDefault="00337CD5" w:rsidP="00337CD5">
      <w:pPr>
        <w:rPr>
          <w:rFonts w:ascii="Times New Roman" w:hAnsi="Times New Roman" w:cs="Times New Roman"/>
          <w:b/>
          <w:bCs/>
          <w:sz w:val="24"/>
          <w:szCs w:val="24"/>
          <w:lang w:val="en-US"/>
        </w:rPr>
      </w:pPr>
      <w:r w:rsidRPr="00337CD5">
        <w:rPr>
          <w:rFonts w:ascii="Times New Roman" w:hAnsi="Times New Roman" w:cs="Times New Roman"/>
          <w:b/>
          <w:bCs/>
          <w:sz w:val="24"/>
          <w:szCs w:val="24"/>
          <w:lang w:val="en-US"/>
        </w:rPr>
        <w:t>Claims</w:t>
      </w:r>
    </w:p>
    <w:p w14:paraId="31E1C7AD" w14:textId="23ADFC57" w:rsidR="009728C1" w:rsidRPr="00337CD5" w:rsidRDefault="00337CD5" w:rsidP="00AA07AE">
      <w:pPr>
        <w:pStyle w:val="ListParagraph"/>
        <w:numPr>
          <w:ilvl w:val="1"/>
          <w:numId w:val="14"/>
        </w:numPr>
        <w:ind w:left="567" w:hanging="567"/>
        <w:rPr>
          <w:rFonts w:ascii="Times New Roman" w:hAnsi="Times New Roman" w:cs="Times New Roman"/>
          <w:sz w:val="24"/>
          <w:szCs w:val="24"/>
        </w:rPr>
      </w:pPr>
      <w:r w:rsidRPr="00337CD5">
        <w:rPr>
          <w:rFonts w:ascii="Times New Roman" w:hAnsi="Times New Roman" w:cs="Times New Roman"/>
          <w:sz w:val="24"/>
          <w:szCs w:val="24"/>
          <w:lang w:val="en-US"/>
        </w:rPr>
        <w:t xml:space="preserve">If you do need to make an insurance claim, these should be </w:t>
      </w:r>
      <w:r w:rsidRPr="00337CD5">
        <w:rPr>
          <w:rFonts w:ascii="Times New Roman" w:hAnsi="Times New Roman" w:cs="Times New Roman"/>
          <w:sz w:val="24"/>
          <w:szCs w:val="24"/>
        </w:rPr>
        <w:t xml:space="preserve">directed to CNM at: </w:t>
      </w:r>
      <w:hyperlink r:id="rId32" w:history="1">
        <w:r w:rsidRPr="00337CD5">
          <w:rPr>
            <w:rStyle w:val="Hyperlink"/>
            <w:rFonts w:ascii="Times New Roman" w:hAnsi="Times New Roman" w:cs="Times New Roman"/>
            <w:sz w:val="24"/>
            <w:szCs w:val="24"/>
          </w:rPr>
          <w:t>claims@cnm.gg</w:t>
        </w:r>
      </w:hyperlink>
      <w:r w:rsidRPr="00337CD5">
        <w:rPr>
          <w:rFonts w:ascii="Times New Roman" w:hAnsi="Times New Roman" w:cs="Times New Roman"/>
          <w:sz w:val="24"/>
          <w:szCs w:val="24"/>
        </w:rPr>
        <w:t xml:space="preserve"> or by telephone on 01481 732789.</w:t>
      </w:r>
      <w:bookmarkEnd w:id="4"/>
    </w:p>
    <w:p w14:paraId="00899263" w14:textId="77777777" w:rsidR="00337CD5" w:rsidRPr="00337CD5" w:rsidRDefault="00337CD5" w:rsidP="00337CD5">
      <w:pPr>
        <w:pStyle w:val="ListParagraph"/>
        <w:ind w:left="420"/>
        <w:rPr>
          <w:rFonts w:ascii="Times New Roman" w:hAnsi="Times New Roman" w:cs="Times New Roman"/>
          <w:sz w:val="24"/>
          <w:szCs w:val="24"/>
        </w:rPr>
      </w:pPr>
    </w:p>
    <w:p w14:paraId="21365BF8" w14:textId="77777777" w:rsidR="00337CD5" w:rsidRPr="00135F4C" w:rsidRDefault="00337CD5" w:rsidP="00AA07AE">
      <w:pPr>
        <w:pStyle w:val="ListParagraph"/>
        <w:numPr>
          <w:ilvl w:val="0"/>
          <w:numId w:val="14"/>
        </w:numPr>
        <w:ind w:left="567" w:hanging="567"/>
        <w:rPr>
          <w:rFonts w:ascii="Times New Roman" w:hAnsi="Times New Roman" w:cs="Times New Roman"/>
          <w:b/>
          <w:bCs/>
          <w:sz w:val="24"/>
          <w:szCs w:val="24"/>
          <w:lang w:val="en-US"/>
        </w:rPr>
      </w:pPr>
      <w:r w:rsidRPr="00135F4C">
        <w:rPr>
          <w:rFonts w:ascii="Times New Roman" w:hAnsi="Times New Roman" w:cs="Times New Roman"/>
          <w:b/>
          <w:bCs/>
          <w:sz w:val="24"/>
          <w:szCs w:val="24"/>
          <w:lang w:val="en-US"/>
        </w:rPr>
        <w:t>HEALTH AND SAFETY (INCLUDING FIRE)</w:t>
      </w:r>
    </w:p>
    <w:p w14:paraId="00FDDFC5" w14:textId="77777777" w:rsidR="00337CD5" w:rsidRPr="00337CD5" w:rsidRDefault="00337CD5" w:rsidP="00337CD5">
      <w:pPr>
        <w:pStyle w:val="ListParagraph"/>
        <w:ind w:left="420"/>
        <w:rPr>
          <w:rFonts w:ascii="Times New Roman" w:hAnsi="Times New Roman" w:cs="Times New Roman"/>
          <w:sz w:val="24"/>
          <w:szCs w:val="24"/>
          <w:lang w:val="en-US"/>
        </w:rPr>
      </w:pPr>
    </w:p>
    <w:p w14:paraId="27BF3D42" w14:textId="6E9DE790" w:rsidR="00E605B3" w:rsidRPr="00E605B3" w:rsidRDefault="00337CD5" w:rsidP="00AA07AE">
      <w:pPr>
        <w:pStyle w:val="ListParagraph"/>
        <w:numPr>
          <w:ilvl w:val="1"/>
          <w:numId w:val="14"/>
        </w:numPr>
        <w:ind w:left="567" w:hanging="567"/>
        <w:rPr>
          <w:rFonts w:ascii="Times New Roman" w:hAnsi="Times New Roman" w:cs="Times New Roman"/>
          <w:sz w:val="24"/>
          <w:szCs w:val="24"/>
          <w:lang w:val="en-US"/>
        </w:rPr>
      </w:pPr>
      <w:r w:rsidRPr="00E605B3">
        <w:rPr>
          <w:rFonts w:ascii="Times New Roman" w:hAnsi="Times New Roman" w:cs="Times New Roman"/>
          <w:sz w:val="24"/>
          <w:szCs w:val="24"/>
          <w:lang w:val="en-US"/>
        </w:rPr>
        <w:t>The Diocesan Trustees are legally responsible under the Health and Safety at Work Act and other legislation for ensuring that reasonable steps are taken to ensure the safety of people who use Diocesan premises. This responsibility is delegated to Parish Priests in respect of premises managed by parishes.</w:t>
      </w:r>
      <w:r w:rsidR="00AA415D" w:rsidRPr="00E605B3">
        <w:rPr>
          <w:rFonts w:ascii="Times New Roman" w:hAnsi="Times New Roman" w:cs="Times New Roman"/>
          <w:sz w:val="24"/>
          <w:szCs w:val="24"/>
          <w:lang w:val="en-US"/>
        </w:rPr>
        <w:t xml:space="preserve"> Each parish should have a named individual who is responsible for Health and Safety matters. If no-one else is nominated and notified to the Diocese, this responsibility will lie with the parish priest personally. </w:t>
      </w:r>
      <w:r w:rsidR="00695D1F" w:rsidRPr="00E605B3">
        <w:rPr>
          <w:rFonts w:ascii="Times New Roman" w:hAnsi="Times New Roman" w:cs="Times New Roman"/>
          <w:sz w:val="24"/>
          <w:szCs w:val="24"/>
          <w:lang w:val="en-US"/>
        </w:rPr>
        <w:t>This responsibility under the Act includes the need to carry out risk assessment for key activities.</w:t>
      </w:r>
    </w:p>
    <w:p w14:paraId="4963C978" w14:textId="77777777" w:rsidR="00E605B3" w:rsidRDefault="00E605B3" w:rsidP="00515513">
      <w:pPr>
        <w:pStyle w:val="ListParagraph"/>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2668C2B" w14:textId="4EE1D98D" w:rsidR="00AA415D" w:rsidRPr="00E605B3" w:rsidRDefault="00AA415D" w:rsidP="00AA07AE">
      <w:pPr>
        <w:pStyle w:val="ListParagraph"/>
        <w:numPr>
          <w:ilvl w:val="1"/>
          <w:numId w:val="14"/>
        </w:numPr>
        <w:ind w:left="567" w:hanging="567"/>
        <w:rPr>
          <w:rFonts w:ascii="Times New Roman" w:hAnsi="Times New Roman" w:cs="Times New Roman"/>
          <w:sz w:val="24"/>
          <w:szCs w:val="24"/>
          <w:lang w:val="en-US"/>
        </w:rPr>
      </w:pPr>
      <w:r w:rsidRPr="00E605B3">
        <w:rPr>
          <w:rFonts w:ascii="Times New Roman" w:hAnsi="Times New Roman" w:cs="Times New Roman"/>
          <w:sz w:val="24"/>
          <w:szCs w:val="24"/>
          <w:lang w:val="en-US"/>
        </w:rPr>
        <w:t xml:space="preserve">To support parishes, the Trustees contract with a specialist company to provide Health and Safety advice and expertise. This is currently </w:t>
      </w:r>
      <w:proofErr w:type="spellStart"/>
      <w:r w:rsidRPr="00E605B3">
        <w:rPr>
          <w:rFonts w:ascii="Times New Roman" w:hAnsi="Times New Roman" w:cs="Times New Roman"/>
          <w:sz w:val="24"/>
          <w:szCs w:val="24"/>
          <w:lang w:val="en-US"/>
        </w:rPr>
        <w:t>Worknest</w:t>
      </w:r>
      <w:proofErr w:type="spellEnd"/>
      <w:r w:rsidRPr="00E605B3">
        <w:rPr>
          <w:rFonts w:ascii="Times New Roman" w:hAnsi="Times New Roman" w:cs="Times New Roman"/>
          <w:sz w:val="24"/>
          <w:szCs w:val="24"/>
          <w:lang w:val="en-US"/>
        </w:rPr>
        <w:t>. The service they provide includes:</w:t>
      </w:r>
    </w:p>
    <w:p w14:paraId="1273882C" w14:textId="05206011" w:rsidR="00AA415D" w:rsidRDefault="00AA415D" w:rsidP="00AA07AE">
      <w:pPr>
        <w:pStyle w:val="ListParagraph"/>
        <w:numPr>
          <w:ilvl w:val="0"/>
          <w:numId w:val="10"/>
        </w:numPr>
        <w:rPr>
          <w:rFonts w:ascii="Times New Roman" w:hAnsi="Times New Roman" w:cs="Times New Roman"/>
          <w:sz w:val="24"/>
          <w:szCs w:val="24"/>
          <w:lang w:val="en-US"/>
        </w:rPr>
      </w:pPr>
      <w:r w:rsidRPr="00AA415D">
        <w:rPr>
          <w:rFonts w:ascii="Times New Roman" w:hAnsi="Times New Roman" w:cs="Times New Roman"/>
          <w:sz w:val="24"/>
          <w:szCs w:val="24"/>
          <w:lang w:val="en-US"/>
        </w:rPr>
        <w:t xml:space="preserve">health and safety inspection on a five-yearly cycle; these inspections generate recommendations for </w:t>
      </w:r>
      <w:proofErr w:type="gramStart"/>
      <w:r w:rsidRPr="00AA415D">
        <w:rPr>
          <w:rFonts w:ascii="Times New Roman" w:hAnsi="Times New Roman" w:cs="Times New Roman"/>
          <w:sz w:val="24"/>
          <w:szCs w:val="24"/>
          <w:lang w:val="en-US"/>
        </w:rPr>
        <w:t>action;</w:t>
      </w:r>
      <w:proofErr w:type="gramEnd"/>
    </w:p>
    <w:p w14:paraId="30F76D92" w14:textId="7C4E3EE5" w:rsidR="00AA415D" w:rsidRDefault="00AA415D" w:rsidP="00AA07AE">
      <w:pPr>
        <w:pStyle w:val="ListParagraph"/>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 xml:space="preserve">fire safety inspections, also on a five yearly cycle; these inspections also produce </w:t>
      </w:r>
      <w:proofErr w:type="gramStart"/>
      <w:r>
        <w:rPr>
          <w:rFonts w:ascii="Times New Roman" w:hAnsi="Times New Roman" w:cs="Times New Roman"/>
          <w:sz w:val="24"/>
          <w:szCs w:val="24"/>
          <w:lang w:val="en-US"/>
        </w:rPr>
        <w:t>recommendations;</w:t>
      </w:r>
      <w:proofErr w:type="gramEnd"/>
    </w:p>
    <w:p w14:paraId="1E312A57" w14:textId="34B7FC59" w:rsidR="00AA415D" w:rsidRDefault="00AA415D" w:rsidP="00AA07AE">
      <w:pPr>
        <w:pStyle w:val="ListParagraph"/>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 xml:space="preserve">general advice which is available on </w:t>
      </w:r>
      <w:proofErr w:type="spellStart"/>
      <w:r>
        <w:rPr>
          <w:rFonts w:ascii="Times New Roman" w:hAnsi="Times New Roman" w:cs="Times New Roman"/>
          <w:sz w:val="24"/>
          <w:szCs w:val="24"/>
          <w:lang w:val="en-US"/>
        </w:rPr>
        <w:t>Worknest’s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website;</w:t>
      </w:r>
      <w:proofErr w:type="gramEnd"/>
    </w:p>
    <w:p w14:paraId="107D6098" w14:textId="5EEFF992" w:rsidR="00AA415D" w:rsidRDefault="00AA415D" w:rsidP="00AA07AE">
      <w:pPr>
        <w:pStyle w:val="ListParagraph"/>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an advice service.</w:t>
      </w:r>
    </w:p>
    <w:p w14:paraId="381633DB" w14:textId="77777777" w:rsidR="00E605B3" w:rsidRDefault="00AA415D" w:rsidP="00AA415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Worknest</w:t>
      </w:r>
      <w:proofErr w:type="spellEnd"/>
      <w:r>
        <w:rPr>
          <w:rFonts w:ascii="Times New Roman" w:hAnsi="Times New Roman" w:cs="Times New Roman"/>
          <w:sz w:val="24"/>
          <w:szCs w:val="24"/>
          <w:lang w:val="en-US"/>
        </w:rPr>
        <w:t xml:space="preserve"> provide an online portal which includes a log of recommendations made at inspection, to allow users to record action taken and monitor what is outstanding. The Health and Safety representative and the parish priest (if they are not the same) in each parish has access to this portal. Please contact </w:t>
      </w:r>
      <w:hyperlink r:id="rId33" w:history="1">
        <w:r w:rsidRPr="00D44C77">
          <w:rPr>
            <w:rStyle w:val="Hyperlink"/>
            <w:rFonts w:ascii="Times New Roman" w:hAnsi="Times New Roman" w:cs="Times New Roman"/>
            <w:sz w:val="24"/>
            <w:szCs w:val="24"/>
            <w:lang w:val="en-US"/>
          </w:rPr>
          <w:t>finance@rcdea.org.uk</w:t>
        </w:r>
      </w:hyperlink>
      <w:r>
        <w:rPr>
          <w:rFonts w:ascii="Times New Roman" w:hAnsi="Times New Roman" w:cs="Times New Roman"/>
          <w:sz w:val="24"/>
          <w:szCs w:val="24"/>
          <w:lang w:val="en-US"/>
        </w:rPr>
        <w:t xml:space="preserve"> if you would like to arrange access to the portal or change your lead person.</w:t>
      </w:r>
    </w:p>
    <w:p w14:paraId="718A1606" w14:textId="5206F81C" w:rsidR="00AA415D" w:rsidRDefault="00E605B3" w:rsidP="00515513">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21.3</w:t>
      </w:r>
      <w:r>
        <w:rPr>
          <w:rFonts w:ascii="Times New Roman" w:hAnsi="Times New Roman" w:cs="Times New Roman"/>
          <w:sz w:val="24"/>
          <w:szCs w:val="24"/>
          <w:lang w:val="en-US"/>
        </w:rPr>
        <w:tab/>
      </w:r>
      <w:r w:rsidR="00AA415D">
        <w:rPr>
          <w:rFonts w:ascii="Times New Roman" w:hAnsi="Times New Roman" w:cs="Times New Roman"/>
          <w:sz w:val="24"/>
          <w:szCs w:val="24"/>
          <w:lang w:val="en-US"/>
        </w:rPr>
        <w:t>The parish retains health and safety responsibility for its premises when they are being used by other groups. This means it is important to use hire agreements which require the hiring group to carry out its own risk assessments.</w:t>
      </w:r>
    </w:p>
    <w:p w14:paraId="244207AC" w14:textId="036D3D7F" w:rsidR="007B03E6" w:rsidRDefault="007B03E6" w:rsidP="00515513">
      <w:pPr>
        <w:ind w:left="567" w:hanging="567"/>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sidR="00135F4C">
        <w:rPr>
          <w:rFonts w:ascii="Times New Roman" w:hAnsi="Times New Roman" w:cs="Times New Roman"/>
          <w:b/>
          <w:bCs/>
          <w:sz w:val="24"/>
          <w:szCs w:val="24"/>
          <w:lang w:val="en-US"/>
        </w:rPr>
        <w:t>.</w:t>
      </w:r>
      <w:r>
        <w:rPr>
          <w:rFonts w:ascii="Times New Roman" w:hAnsi="Times New Roman" w:cs="Times New Roman"/>
          <w:b/>
          <w:bCs/>
          <w:sz w:val="24"/>
          <w:szCs w:val="24"/>
          <w:lang w:val="en-US"/>
        </w:rPr>
        <w:tab/>
        <w:t>E</w:t>
      </w:r>
      <w:r w:rsidR="00695D1F">
        <w:rPr>
          <w:rFonts w:ascii="Times New Roman" w:hAnsi="Times New Roman" w:cs="Times New Roman"/>
          <w:b/>
          <w:bCs/>
          <w:sz w:val="24"/>
          <w:szCs w:val="24"/>
          <w:lang w:val="en-US"/>
        </w:rPr>
        <w:t>MPLOYING PEOPLE</w:t>
      </w:r>
    </w:p>
    <w:p w14:paraId="3D2166CA" w14:textId="6094E0E0" w:rsidR="007B03E6" w:rsidRDefault="007B03E6" w:rsidP="00515513">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22.1</w:t>
      </w:r>
      <w:r>
        <w:rPr>
          <w:rFonts w:ascii="Times New Roman" w:hAnsi="Times New Roman" w:cs="Times New Roman"/>
          <w:sz w:val="24"/>
          <w:szCs w:val="24"/>
          <w:lang w:val="en-US"/>
        </w:rPr>
        <w:tab/>
      </w:r>
      <w:r w:rsidR="00695D1F">
        <w:rPr>
          <w:rFonts w:ascii="Times New Roman" w:hAnsi="Times New Roman" w:cs="Times New Roman"/>
          <w:sz w:val="24"/>
          <w:szCs w:val="24"/>
          <w:lang w:val="en-US"/>
        </w:rPr>
        <w:t>Some parishes employ people as secretaries, organists, cleaners and so on. Legally, the contract of employment is with the Diocese. Where employees are taken on, a contract document should exist. This can be in the form of a letter of appointment rather than a lengthy contract. That should record the individual’s duties, remuneration, entitlement to leave, and notice period. This is important for tax reasons and may become important in the case that a dispute arises. The document should be signed by the parish and by the employee and dated.</w:t>
      </w:r>
      <w:r w:rsidR="002E5DB3">
        <w:rPr>
          <w:rFonts w:ascii="Times New Roman" w:hAnsi="Times New Roman" w:cs="Times New Roman"/>
          <w:sz w:val="24"/>
          <w:szCs w:val="24"/>
          <w:lang w:val="en-US"/>
        </w:rPr>
        <w:t xml:space="preserve"> The parish must also check the nationality and immigration status of the employee to ensure that they have the right to work in the UK, and a documentary record of that check should be kept.</w:t>
      </w:r>
    </w:p>
    <w:p w14:paraId="21A9A2F8" w14:textId="722087EC" w:rsidR="007B03E6" w:rsidRDefault="007B03E6" w:rsidP="00515513">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22.2</w:t>
      </w:r>
      <w:r>
        <w:rPr>
          <w:rFonts w:ascii="Times New Roman" w:hAnsi="Times New Roman" w:cs="Times New Roman"/>
          <w:sz w:val="24"/>
          <w:szCs w:val="24"/>
          <w:lang w:val="en-US"/>
        </w:rPr>
        <w:tab/>
      </w:r>
      <w:r w:rsidR="00695D1F">
        <w:rPr>
          <w:rFonts w:ascii="Times New Roman" w:hAnsi="Times New Roman" w:cs="Times New Roman"/>
          <w:sz w:val="24"/>
          <w:szCs w:val="24"/>
          <w:lang w:val="en-US"/>
        </w:rPr>
        <w:t>Employees should pay tax and national insurance and the parish should pay employers’ national insurance contributions.</w:t>
      </w:r>
      <w:r w:rsidR="009722BE">
        <w:rPr>
          <w:rFonts w:ascii="Times New Roman" w:hAnsi="Times New Roman" w:cs="Times New Roman"/>
          <w:sz w:val="24"/>
          <w:szCs w:val="24"/>
          <w:lang w:val="en-US"/>
        </w:rPr>
        <w:t xml:space="preserve"> </w:t>
      </w:r>
      <w:r w:rsidR="00FC48CD">
        <w:rPr>
          <w:rFonts w:ascii="Times New Roman" w:hAnsi="Times New Roman" w:cs="Times New Roman"/>
          <w:sz w:val="24"/>
          <w:szCs w:val="24"/>
          <w:lang w:val="en-US"/>
        </w:rPr>
        <w:t xml:space="preserve">Parishes will need to set up a PAYE scheme with HMRC and may need to set up a pension scheme. </w:t>
      </w:r>
      <w:r w:rsidR="009722BE">
        <w:rPr>
          <w:rFonts w:ascii="Times New Roman" w:hAnsi="Times New Roman" w:cs="Times New Roman"/>
          <w:sz w:val="24"/>
          <w:szCs w:val="24"/>
          <w:lang w:val="en-US"/>
        </w:rPr>
        <w:t xml:space="preserve">Parishes need to satisfy themselves that contractors who are not employees – cleaners and gardeners, for example - meet the HMRC criteria for being so treated. </w:t>
      </w:r>
      <w:r w:rsidR="00FC48CD">
        <w:rPr>
          <w:rFonts w:ascii="Times New Roman" w:hAnsi="Times New Roman" w:cs="Times New Roman"/>
          <w:sz w:val="24"/>
          <w:szCs w:val="24"/>
          <w:lang w:val="en-US"/>
        </w:rPr>
        <w:t xml:space="preserve">HMRC </w:t>
      </w:r>
      <w:r w:rsidR="009722BE">
        <w:rPr>
          <w:rFonts w:ascii="Times New Roman" w:hAnsi="Times New Roman" w:cs="Times New Roman"/>
          <w:sz w:val="24"/>
          <w:szCs w:val="24"/>
          <w:lang w:val="en-US"/>
        </w:rPr>
        <w:t>provide a checklist to help decide doubtful cases</w:t>
      </w:r>
      <w:r w:rsidR="00FC48CD">
        <w:rPr>
          <w:rFonts w:ascii="Times New Roman" w:hAnsi="Times New Roman" w:cs="Times New Roman"/>
          <w:sz w:val="24"/>
          <w:szCs w:val="24"/>
          <w:lang w:val="en-US"/>
        </w:rPr>
        <w:t xml:space="preserve"> (here at </w:t>
      </w:r>
      <w:hyperlink r:id="rId34" w:history="1">
        <w:r w:rsidR="00FC48CD" w:rsidRPr="00FC48CD">
          <w:rPr>
            <w:rStyle w:val="Hyperlink"/>
            <w:rFonts w:ascii="Times New Roman" w:hAnsi="Times New Roman" w:cs="Times New Roman"/>
            <w:sz w:val="24"/>
            <w:szCs w:val="24"/>
          </w:rPr>
          <w:t>Check employment status for tax - GOV.UK (www.gov.uk)</w:t>
        </w:r>
      </w:hyperlink>
      <w:r w:rsidR="00FC48CD">
        <w:rPr>
          <w:rFonts w:ascii="Times New Roman" w:hAnsi="Times New Roman" w:cs="Times New Roman"/>
          <w:sz w:val="24"/>
          <w:szCs w:val="24"/>
          <w:lang w:val="en-US"/>
        </w:rPr>
        <w:t>)</w:t>
      </w:r>
      <w:r w:rsidR="009722BE">
        <w:rPr>
          <w:rFonts w:ascii="Times New Roman" w:hAnsi="Times New Roman" w:cs="Times New Roman"/>
          <w:sz w:val="24"/>
          <w:szCs w:val="24"/>
          <w:lang w:val="en-US"/>
        </w:rPr>
        <w:t xml:space="preserve">. </w:t>
      </w:r>
    </w:p>
    <w:p w14:paraId="23DB6546" w14:textId="5FC4EF67" w:rsidR="00695D1F" w:rsidRDefault="007B03E6" w:rsidP="00515513">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22.3</w:t>
      </w:r>
      <w:r>
        <w:rPr>
          <w:rFonts w:ascii="Times New Roman" w:hAnsi="Times New Roman" w:cs="Times New Roman"/>
          <w:sz w:val="24"/>
          <w:szCs w:val="24"/>
          <w:lang w:val="en-US"/>
        </w:rPr>
        <w:tab/>
      </w:r>
      <w:r w:rsidR="00695D1F">
        <w:rPr>
          <w:rFonts w:ascii="Times New Roman" w:hAnsi="Times New Roman" w:cs="Times New Roman"/>
          <w:sz w:val="24"/>
          <w:szCs w:val="24"/>
          <w:lang w:val="en-US"/>
        </w:rPr>
        <w:t>Parishes may also have paid workers who are self-employed. In those cases, it is the worker’s responsibility to pay tax and national insurance.</w:t>
      </w:r>
    </w:p>
    <w:p w14:paraId="4C08B501" w14:textId="716A55CE" w:rsidR="00695D1F" w:rsidRDefault="007B03E6" w:rsidP="00515513">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22.4</w:t>
      </w:r>
      <w:r>
        <w:rPr>
          <w:rFonts w:ascii="Times New Roman" w:hAnsi="Times New Roman" w:cs="Times New Roman"/>
          <w:sz w:val="24"/>
          <w:szCs w:val="24"/>
          <w:lang w:val="en-US"/>
        </w:rPr>
        <w:tab/>
      </w:r>
      <w:r w:rsidR="00695D1F">
        <w:rPr>
          <w:rFonts w:ascii="Times New Roman" w:hAnsi="Times New Roman" w:cs="Times New Roman"/>
          <w:sz w:val="24"/>
          <w:szCs w:val="24"/>
          <w:lang w:val="en-US"/>
        </w:rPr>
        <w:t xml:space="preserve"> Parishes should not pay employees in cash.</w:t>
      </w:r>
    </w:p>
    <w:p w14:paraId="32E23FC2" w14:textId="75AAE172" w:rsidR="00695D1F" w:rsidRDefault="007B03E6" w:rsidP="00515513">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22.5</w:t>
      </w:r>
      <w:r>
        <w:rPr>
          <w:rFonts w:ascii="Times New Roman" w:hAnsi="Times New Roman" w:cs="Times New Roman"/>
          <w:sz w:val="24"/>
          <w:szCs w:val="24"/>
          <w:lang w:val="en-US"/>
        </w:rPr>
        <w:tab/>
      </w:r>
      <w:r w:rsidR="00695D1F">
        <w:rPr>
          <w:rFonts w:ascii="Times New Roman" w:hAnsi="Times New Roman" w:cs="Times New Roman"/>
          <w:sz w:val="24"/>
          <w:szCs w:val="24"/>
          <w:lang w:val="en-US"/>
        </w:rPr>
        <w:t>The Diocese is required to report the number of its employees accurately to the Charity Commission each year. Information on parish employees is collected through the annual Parish Financial Return for this purpose.</w:t>
      </w:r>
    </w:p>
    <w:p w14:paraId="249D5908" w14:textId="10DCF1E1" w:rsidR="00882B12" w:rsidRPr="007B03E6" w:rsidRDefault="007B03E6" w:rsidP="00515513">
      <w:pPr>
        <w:tabs>
          <w:tab w:val="left" w:pos="567"/>
        </w:tabs>
        <w:rPr>
          <w:rFonts w:ascii="Times New Roman" w:hAnsi="Times New Roman" w:cs="Times New Roman"/>
          <w:b/>
          <w:bCs/>
          <w:sz w:val="24"/>
          <w:szCs w:val="24"/>
        </w:rPr>
      </w:pPr>
      <w:r>
        <w:rPr>
          <w:rFonts w:ascii="Times New Roman" w:hAnsi="Times New Roman" w:cs="Times New Roman"/>
          <w:b/>
          <w:bCs/>
          <w:sz w:val="24"/>
          <w:szCs w:val="24"/>
        </w:rPr>
        <w:t>23</w:t>
      </w:r>
      <w:r w:rsidR="00135F4C">
        <w:rPr>
          <w:rFonts w:ascii="Times New Roman" w:hAnsi="Times New Roman" w:cs="Times New Roman"/>
          <w:b/>
          <w:bCs/>
          <w:sz w:val="24"/>
          <w:szCs w:val="24"/>
        </w:rPr>
        <w:t>.</w:t>
      </w:r>
      <w:r>
        <w:rPr>
          <w:rFonts w:ascii="Times New Roman" w:hAnsi="Times New Roman" w:cs="Times New Roman"/>
          <w:b/>
          <w:bCs/>
          <w:sz w:val="24"/>
          <w:szCs w:val="24"/>
        </w:rPr>
        <w:tab/>
      </w:r>
      <w:r w:rsidR="00882B12" w:rsidRPr="007B03E6">
        <w:rPr>
          <w:rFonts w:ascii="Times New Roman" w:hAnsi="Times New Roman" w:cs="Times New Roman"/>
          <w:b/>
          <w:bCs/>
          <w:sz w:val="24"/>
          <w:szCs w:val="24"/>
        </w:rPr>
        <w:t>DATA PROTECTION</w:t>
      </w:r>
    </w:p>
    <w:p w14:paraId="6931A5DB" w14:textId="77777777" w:rsidR="007B03E6" w:rsidRDefault="007B03E6" w:rsidP="00515513">
      <w:pPr>
        <w:ind w:left="567" w:hanging="567"/>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r>
      <w:r w:rsidR="00882B12" w:rsidRPr="00882B12">
        <w:rPr>
          <w:rFonts w:ascii="Times New Roman" w:hAnsi="Times New Roman" w:cs="Times New Roman"/>
          <w:sz w:val="24"/>
          <w:szCs w:val="24"/>
        </w:rPr>
        <w:t>The Diocesan charity is a Data Controller under data protection law (the UK GDPR). This means that the duties to keep personal data safe under that law apply to parish priests as the Trustees’ delegate. In summary, those duties mean we should only collect personal data - which is a very wide definition covering anything from which a person might be identified, so can include pictures or just an email address as well as names and contact details – for a specified purpose that is legal and fair; protect it while we hold it; and not hold onto it if we don’t need it</w:t>
      </w:r>
      <w:r>
        <w:rPr>
          <w:rFonts w:ascii="Times New Roman" w:hAnsi="Times New Roman" w:cs="Times New Roman"/>
          <w:sz w:val="24"/>
          <w:szCs w:val="24"/>
        </w:rPr>
        <w:t>.</w:t>
      </w:r>
    </w:p>
    <w:p w14:paraId="20CCD702" w14:textId="7DFA0460" w:rsidR="00882B12" w:rsidRPr="00882B12" w:rsidRDefault="007B03E6" w:rsidP="00515513">
      <w:pPr>
        <w:ind w:left="567" w:hanging="567"/>
        <w:rPr>
          <w:rFonts w:ascii="Times New Roman" w:hAnsi="Times New Roman" w:cs="Times New Roman"/>
          <w:sz w:val="24"/>
          <w:szCs w:val="24"/>
        </w:rPr>
      </w:pPr>
      <w:r>
        <w:rPr>
          <w:rFonts w:ascii="Times New Roman" w:hAnsi="Times New Roman" w:cs="Times New Roman"/>
          <w:sz w:val="24"/>
          <w:szCs w:val="24"/>
        </w:rPr>
        <w:t>23.2</w:t>
      </w:r>
      <w:r>
        <w:rPr>
          <w:rFonts w:ascii="Times New Roman" w:hAnsi="Times New Roman" w:cs="Times New Roman"/>
          <w:sz w:val="24"/>
          <w:szCs w:val="24"/>
        </w:rPr>
        <w:tab/>
      </w:r>
      <w:r w:rsidR="00882B12" w:rsidRPr="00882B12">
        <w:rPr>
          <w:rFonts w:ascii="Times New Roman" w:hAnsi="Times New Roman" w:cs="Times New Roman"/>
          <w:sz w:val="24"/>
          <w:szCs w:val="24"/>
        </w:rPr>
        <w:t>The key consequences of that for parishes are:</w:t>
      </w:r>
    </w:p>
    <w:p w14:paraId="6D613979" w14:textId="0F6E6481" w:rsidR="00882B12" w:rsidRPr="00882B12" w:rsidRDefault="00882B12" w:rsidP="00AA07AE">
      <w:pPr>
        <w:numPr>
          <w:ilvl w:val="0"/>
          <w:numId w:val="11"/>
        </w:numPr>
        <w:ind w:hanging="513"/>
        <w:rPr>
          <w:rFonts w:ascii="Times New Roman" w:hAnsi="Times New Roman" w:cs="Times New Roman"/>
          <w:sz w:val="24"/>
          <w:szCs w:val="24"/>
        </w:rPr>
      </w:pPr>
      <w:r w:rsidRPr="00882B12">
        <w:rPr>
          <w:rFonts w:ascii="Times New Roman" w:hAnsi="Times New Roman" w:cs="Times New Roman"/>
          <w:sz w:val="24"/>
          <w:szCs w:val="24"/>
        </w:rPr>
        <w:t xml:space="preserve">When you are collecting personal data – for example by asking parishioners to sign up for a First Communion class, a flower rota or a pilgrimage – the standard </w:t>
      </w:r>
      <w:r w:rsidRPr="00882B12">
        <w:rPr>
          <w:rFonts w:ascii="Times New Roman" w:hAnsi="Times New Roman" w:cs="Times New Roman"/>
          <w:sz w:val="24"/>
          <w:szCs w:val="24"/>
        </w:rPr>
        <w:lastRenderedPageBreak/>
        <w:t>data protection notice must be used (see below);</w:t>
      </w:r>
      <w:r w:rsidR="007B03E6">
        <w:rPr>
          <w:rFonts w:ascii="Times New Roman" w:hAnsi="Times New Roman" w:cs="Times New Roman"/>
          <w:sz w:val="24"/>
          <w:szCs w:val="24"/>
        </w:rPr>
        <w:t xml:space="preserve"> information should only be used for the purposes it was collected </w:t>
      </w:r>
      <w:proofErr w:type="gramStart"/>
      <w:r w:rsidR="007B03E6">
        <w:rPr>
          <w:rFonts w:ascii="Times New Roman" w:hAnsi="Times New Roman" w:cs="Times New Roman"/>
          <w:sz w:val="24"/>
          <w:szCs w:val="24"/>
        </w:rPr>
        <w:t>for;</w:t>
      </w:r>
      <w:proofErr w:type="gramEnd"/>
    </w:p>
    <w:p w14:paraId="45E6B751" w14:textId="77777777" w:rsidR="00882B12" w:rsidRPr="00882B12" w:rsidRDefault="00882B12" w:rsidP="00AA07AE">
      <w:pPr>
        <w:numPr>
          <w:ilvl w:val="0"/>
          <w:numId w:val="11"/>
        </w:numPr>
        <w:ind w:hanging="513"/>
        <w:rPr>
          <w:rFonts w:ascii="Times New Roman" w:hAnsi="Times New Roman" w:cs="Times New Roman"/>
          <w:sz w:val="24"/>
          <w:szCs w:val="24"/>
        </w:rPr>
      </w:pPr>
      <w:r w:rsidRPr="00882B12">
        <w:rPr>
          <w:rFonts w:ascii="Times New Roman" w:hAnsi="Times New Roman" w:cs="Times New Roman"/>
          <w:sz w:val="24"/>
          <w:szCs w:val="24"/>
        </w:rPr>
        <w:t xml:space="preserve">The parish should know what personal data it holds and why: personal data records should be periodically </w:t>
      </w:r>
      <w:proofErr w:type="gramStart"/>
      <w:r w:rsidRPr="00882B12">
        <w:rPr>
          <w:rFonts w:ascii="Times New Roman" w:hAnsi="Times New Roman" w:cs="Times New Roman"/>
          <w:sz w:val="24"/>
          <w:szCs w:val="24"/>
        </w:rPr>
        <w:t>reviewed</w:t>
      </w:r>
      <w:proofErr w:type="gramEnd"/>
      <w:r w:rsidRPr="00882B12">
        <w:rPr>
          <w:rFonts w:ascii="Times New Roman" w:hAnsi="Times New Roman" w:cs="Times New Roman"/>
          <w:sz w:val="24"/>
          <w:szCs w:val="24"/>
        </w:rPr>
        <w:t xml:space="preserve"> and older records destroyed, in line with the Diocese’s “Retention and Disposals of Records” policy;</w:t>
      </w:r>
    </w:p>
    <w:p w14:paraId="3F1368AE" w14:textId="77777777" w:rsidR="00882B12" w:rsidRPr="00882B12" w:rsidRDefault="00882B12" w:rsidP="00AA07AE">
      <w:pPr>
        <w:numPr>
          <w:ilvl w:val="0"/>
          <w:numId w:val="11"/>
        </w:numPr>
        <w:ind w:hanging="513"/>
        <w:rPr>
          <w:rFonts w:ascii="Times New Roman" w:hAnsi="Times New Roman" w:cs="Times New Roman"/>
          <w:sz w:val="24"/>
          <w:szCs w:val="24"/>
        </w:rPr>
      </w:pPr>
      <w:r w:rsidRPr="00882B12">
        <w:rPr>
          <w:rFonts w:ascii="Times New Roman" w:hAnsi="Times New Roman" w:cs="Times New Roman"/>
          <w:sz w:val="24"/>
          <w:szCs w:val="24"/>
        </w:rPr>
        <w:t xml:space="preserve">Personal data must be handled securely, which means it should be stored in locked filing cabinets, if on paper, and, if electronic, on Diocesan IT systems (which requires the use of @rcdea.org.uk email accounts); group emails to parishioners should be avoided where possible and if not, </w:t>
      </w:r>
      <w:proofErr w:type="spellStart"/>
      <w:r w:rsidRPr="00882B12">
        <w:rPr>
          <w:rFonts w:ascii="Times New Roman" w:hAnsi="Times New Roman" w:cs="Times New Roman"/>
          <w:sz w:val="24"/>
          <w:szCs w:val="24"/>
        </w:rPr>
        <w:t>copyees</w:t>
      </w:r>
      <w:proofErr w:type="spellEnd"/>
      <w:r w:rsidRPr="00882B12">
        <w:rPr>
          <w:rFonts w:ascii="Times New Roman" w:hAnsi="Times New Roman" w:cs="Times New Roman"/>
          <w:sz w:val="24"/>
          <w:szCs w:val="24"/>
        </w:rPr>
        <w:t>’ email addresses should be protected by using the BCC approach or, better, automated mail-outs;</w:t>
      </w:r>
    </w:p>
    <w:p w14:paraId="66A3B546" w14:textId="77777777" w:rsidR="00882B12" w:rsidRPr="00882B12" w:rsidRDefault="00882B12" w:rsidP="00AA07AE">
      <w:pPr>
        <w:numPr>
          <w:ilvl w:val="0"/>
          <w:numId w:val="11"/>
        </w:numPr>
        <w:ind w:hanging="513"/>
        <w:rPr>
          <w:rFonts w:ascii="Times New Roman" w:hAnsi="Times New Roman" w:cs="Times New Roman"/>
          <w:sz w:val="24"/>
          <w:szCs w:val="24"/>
        </w:rPr>
      </w:pPr>
      <w:r w:rsidRPr="00882B12">
        <w:rPr>
          <w:rFonts w:ascii="Times New Roman" w:hAnsi="Times New Roman" w:cs="Times New Roman"/>
          <w:sz w:val="24"/>
          <w:szCs w:val="24"/>
        </w:rPr>
        <w:t>Data breaches - for example, accidentally sharing an individual’s personal information with others - must be recorded, assessed, and reported to the Information Commissioner’s Office within 72 hours if they meet the criteria for that.</w:t>
      </w:r>
    </w:p>
    <w:p w14:paraId="316E2502" w14:textId="70233171" w:rsidR="00882B12" w:rsidRPr="00882B12" w:rsidRDefault="007B03E6" w:rsidP="00515513">
      <w:pPr>
        <w:ind w:left="567" w:hanging="567"/>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r>
      <w:r w:rsidR="00882B12" w:rsidRPr="00882B12">
        <w:rPr>
          <w:rFonts w:ascii="Times New Roman" w:hAnsi="Times New Roman" w:cs="Times New Roman"/>
          <w:sz w:val="24"/>
          <w:szCs w:val="24"/>
        </w:rPr>
        <w:t xml:space="preserve">The consequences of being found in breach of the law on data protection can be very severe and include unlimited fines. If a parish believes a reportable data breach has taken place, the Diocese’s Data Protection Officer (currently </w:t>
      </w:r>
      <w:hyperlink r:id="rId35" w:history="1">
        <w:r w:rsidR="00882B12" w:rsidRPr="00882B12">
          <w:rPr>
            <w:rStyle w:val="Hyperlink"/>
            <w:rFonts w:ascii="Times New Roman" w:hAnsi="Times New Roman" w:cs="Times New Roman"/>
            <w:sz w:val="24"/>
            <w:szCs w:val="24"/>
          </w:rPr>
          <w:t>welfare@rcdea.org.uk</w:t>
        </w:r>
      </w:hyperlink>
      <w:r w:rsidR="00882B12" w:rsidRPr="00882B12">
        <w:rPr>
          <w:rFonts w:ascii="Times New Roman" w:hAnsi="Times New Roman" w:cs="Times New Roman"/>
          <w:sz w:val="24"/>
          <w:szCs w:val="24"/>
        </w:rPr>
        <w:t>) or the Director of Operations and Finance must be informed immediately.</w:t>
      </w:r>
    </w:p>
    <w:p w14:paraId="698E8AC0" w14:textId="18A7FC69" w:rsidR="00882B12" w:rsidRPr="00882B12" w:rsidRDefault="007B03E6" w:rsidP="00515513">
      <w:pPr>
        <w:ind w:left="567" w:hanging="567"/>
        <w:rPr>
          <w:rFonts w:ascii="Times New Roman" w:hAnsi="Times New Roman" w:cs="Times New Roman"/>
          <w:sz w:val="24"/>
          <w:szCs w:val="24"/>
        </w:rPr>
      </w:pPr>
      <w:r>
        <w:rPr>
          <w:rFonts w:ascii="Times New Roman" w:hAnsi="Times New Roman" w:cs="Times New Roman"/>
          <w:sz w:val="24"/>
          <w:szCs w:val="24"/>
        </w:rPr>
        <w:t>23.4</w:t>
      </w:r>
      <w:r>
        <w:rPr>
          <w:rFonts w:ascii="Times New Roman" w:hAnsi="Times New Roman" w:cs="Times New Roman"/>
          <w:sz w:val="24"/>
          <w:szCs w:val="24"/>
        </w:rPr>
        <w:tab/>
      </w:r>
      <w:r w:rsidR="00882B12" w:rsidRPr="00882B12">
        <w:rPr>
          <w:rFonts w:ascii="Times New Roman" w:hAnsi="Times New Roman" w:cs="Times New Roman"/>
          <w:sz w:val="24"/>
          <w:szCs w:val="24"/>
        </w:rPr>
        <w:t xml:space="preserve">This Handbook is not the place for a full account of our responsibilities under the GDPR. At least one person in each parish should receive the free training in GDPR compliance which can be booked by contacting </w:t>
      </w:r>
      <w:hyperlink r:id="rId36" w:history="1">
        <w:r w:rsidR="00882B12" w:rsidRPr="00882B12">
          <w:rPr>
            <w:rStyle w:val="Hyperlink"/>
            <w:rFonts w:ascii="Times New Roman" w:hAnsi="Times New Roman" w:cs="Times New Roman"/>
            <w:sz w:val="24"/>
            <w:szCs w:val="24"/>
          </w:rPr>
          <w:t>finance@rcdea.org.uk</w:t>
        </w:r>
      </w:hyperlink>
      <w:r w:rsidR="00882B12" w:rsidRPr="00882B12">
        <w:rPr>
          <w:rFonts w:ascii="Times New Roman" w:hAnsi="Times New Roman" w:cs="Times New Roman"/>
          <w:sz w:val="24"/>
          <w:szCs w:val="24"/>
        </w:rPr>
        <w:t xml:space="preserve">. The Finance Committee should from time to time review the parish’s compliance. Useful guidance, including a simple self-assessment questionnaire, is available at the Information Commissioner's website </w:t>
      </w:r>
      <w:hyperlink r:id="rId37" w:history="1">
        <w:r w:rsidR="00882B12" w:rsidRPr="00882B12">
          <w:rPr>
            <w:rStyle w:val="Hyperlink"/>
            <w:rFonts w:ascii="Times New Roman" w:hAnsi="Times New Roman" w:cs="Times New Roman"/>
            <w:sz w:val="24"/>
            <w:szCs w:val="24"/>
          </w:rPr>
          <w:t>www.ico.org.uk</w:t>
        </w:r>
      </w:hyperlink>
      <w:r w:rsidR="00882B12" w:rsidRPr="00882B12">
        <w:rPr>
          <w:rFonts w:ascii="Times New Roman" w:hAnsi="Times New Roman" w:cs="Times New Roman"/>
          <w:sz w:val="24"/>
          <w:szCs w:val="24"/>
        </w:rPr>
        <w:t>.</w:t>
      </w:r>
    </w:p>
    <w:p w14:paraId="1C6DDD77" w14:textId="4C411408" w:rsidR="00882B12" w:rsidRPr="00882B12" w:rsidRDefault="007B03E6" w:rsidP="00515513">
      <w:pPr>
        <w:ind w:left="567" w:hanging="567"/>
        <w:rPr>
          <w:rFonts w:ascii="Times New Roman" w:hAnsi="Times New Roman" w:cs="Times New Roman"/>
          <w:sz w:val="24"/>
          <w:szCs w:val="24"/>
        </w:rPr>
      </w:pPr>
      <w:r>
        <w:rPr>
          <w:rFonts w:ascii="Times New Roman" w:hAnsi="Times New Roman" w:cs="Times New Roman"/>
          <w:sz w:val="24"/>
          <w:szCs w:val="24"/>
        </w:rPr>
        <w:t>23.5</w:t>
      </w:r>
      <w:r>
        <w:rPr>
          <w:rFonts w:ascii="Times New Roman" w:hAnsi="Times New Roman" w:cs="Times New Roman"/>
          <w:sz w:val="24"/>
          <w:szCs w:val="24"/>
        </w:rPr>
        <w:tab/>
      </w:r>
      <w:r w:rsidR="00882B12" w:rsidRPr="00882B12">
        <w:rPr>
          <w:rFonts w:ascii="Times New Roman" w:hAnsi="Times New Roman" w:cs="Times New Roman"/>
          <w:sz w:val="24"/>
          <w:szCs w:val="24"/>
        </w:rPr>
        <w:t>The standard text for a Data Protection notice on forms and requests for personal details is below. It can be cut-and-pasted into parish documents.</w:t>
      </w:r>
    </w:p>
    <w:p w14:paraId="3DD5DF6B" w14:textId="77777777" w:rsidR="00882B12" w:rsidRPr="00882B12" w:rsidRDefault="00882B12" w:rsidP="007B03E6">
      <w:pPr>
        <w:jc w:val="center"/>
        <w:rPr>
          <w:rFonts w:ascii="Times New Roman" w:hAnsi="Times New Roman" w:cs="Times New Roman"/>
          <w:sz w:val="24"/>
          <w:szCs w:val="24"/>
        </w:rPr>
      </w:pPr>
      <w:r w:rsidRPr="00882B12">
        <w:rPr>
          <w:rFonts w:ascii="Times New Roman" w:hAnsi="Times New Roman" w:cs="Times New Roman"/>
          <w:sz w:val="24"/>
          <w:szCs w:val="24"/>
        </w:rPr>
        <w:t>PROTECTING YOUR INFORMATION</w:t>
      </w:r>
    </w:p>
    <w:p w14:paraId="695E4AFE" w14:textId="7AB4B017" w:rsidR="00882B12" w:rsidRPr="00882B12" w:rsidRDefault="007B03E6" w:rsidP="00882B12">
      <w:pPr>
        <w:rPr>
          <w:rFonts w:ascii="Times New Roman" w:hAnsi="Times New Roman" w:cs="Times New Roman"/>
          <w:i/>
          <w:iCs/>
          <w:sz w:val="24"/>
          <w:szCs w:val="24"/>
        </w:rPr>
      </w:pPr>
      <w:r w:rsidRPr="007B03E6">
        <w:rPr>
          <w:rFonts w:ascii="Times New Roman" w:hAnsi="Times New Roman" w:cs="Times New Roman"/>
          <w:i/>
          <w:iCs/>
          <w:sz w:val="24"/>
          <w:szCs w:val="24"/>
        </w:rPr>
        <w:t>We will hold your personal information to communicate with you, to provide you and others with services from the Diocesan charity, and to enable the charity to meet its legal obligations. You can find out more about how we protect and use personal data in our Privacy Statement which is a</w:t>
      </w:r>
      <w:r>
        <w:rPr>
          <w:rFonts w:ascii="Times New Roman" w:hAnsi="Times New Roman" w:cs="Times New Roman"/>
          <w:i/>
          <w:iCs/>
          <w:sz w:val="24"/>
          <w:szCs w:val="24"/>
        </w:rPr>
        <w:t xml:space="preserve">t </w:t>
      </w:r>
      <w:r w:rsidR="00882B12" w:rsidRPr="00882B12">
        <w:rPr>
          <w:rFonts w:ascii="Times New Roman" w:hAnsi="Times New Roman" w:cs="Times New Roman"/>
          <w:i/>
          <w:iCs/>
          <w:sz w:val="24"/>
          <w:szCs w:val="24"/>
        </w:rPr>
        <w:t>www.rcdea.org.uk/privacy or from the Parish office.</w:t>
      </w:r>
    </w:p>
    <w:p w14:paraId="616FD973" w14:textId="77777777" w:rsidR="00882B12" w:rsidRPr="00882B12" w:rsidRDefault="00882B12" w:rsidP="00882B12">
      <w:pPr>
        <w:rPr>
          <w:rFonts w:ascii="Times New Roman" w:hAnsi="Times New Roman" w:cs="Times New Roman"/>
          <w:sz w:val="24"/>
          <w:szCs w:val="24"/>
        </w:rPr>
      </w:pPr>
    </w:p>
    <w:p w14:paraId="1AF5EF31" w14:textId="77777777" w:rsidR="00882B12" w:rsidRPr="00882B12" w:rsidRDefault="00882B12" w:rsidP="00882B12">
      <w:pPr>
        <w:rPr>
          <w:rFonts w:ascii="Times New Roman" w:hAnsi="Times New Roman" w:cs="Times New Roman"/>
          <w:sz w:val="24"/>
          <w:szCs w:val="24"/>
        </w:rPr>
      </w:pPr>
    </w:p>
    <w:p w14:paraId="4A32D747" w14:textId="77777777" w:rsidR="00695D1F" w:rsidRPr="00695D1F" w:rsidRDefault="00695D1F" w:rsidP="00AA415D">
      <w:pPr>
        <w:rPr>
          <w:rFonts w:ascii="Times New Roman" w:hAnsi="Times New Roman" w:cs="Times New Roman"/>
          <w:sz w:val="24"/>
          <w:szCs w:val="24"/>
          <w:lang w:val="en-US"/>
        </w:rPr>
      </w:pPr>
    </w:p>
    <w:p w14:paraId="1F08A9FA" w14:textId="03F50958" w:rsidR="00695D1F" w:rsidRDefault="00AA415D" w:rsidP="00AA415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A742DB0" w14:textId="77777777" w:rsidR="00695D1F" w:rsidRDefault="00695D1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D0A6C9A" w14:textId="4667A227" w:rsidR="00AA415D" w:rsidRDefault="00695D1F" w:rsidP="00695D1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PART SIX: PRIESTS’ FINANCES</w:t>
      </w:r>
    </w:p>
    <w:p w14:paraId="5F2AC6A3" w14:textId="77777777" w:rsidR="00695D1F" w:rsidRDefault="00695D1F" w:rsidP="00695D1F">
      <w:pPr>
        <w:jc w:val="center"/>
        <w:rPr>
          <w:rFonts w:ascii="Times New Roman" w:hAnsi="Times New Roman" w:cs="Times New Roman"/>
          <w:b/>
          <w:bCs/>
          <w:sz w:val="24"/>
          <w:szCs w:val="24"/>
          <w:lang w:val="en-US"/>
        </w:rPr>
      </w:pPr>
    </w:p>
    <w:p w14:paraId="362CADB6" w14:textId="1BF54BC0" w:rsidR="007B03E6" w:rsidRPr="008E1A73" w:rsidRDefault="00FC6A48" w:rsidP="00AA07AE">
      <w:pPr>
        <w:pStyle w:val="ListParagraph"/>
        <w:numPr>
          <w:ilvl w:val="1"/>
          <w:numId w:val="15"/>
        </w:numPr>
        <w:ind w:left="567" w:hanging="567"/>
        <w:rPr>
          <w:rFonts w:ascii="Times New Roman" w:hAnsi="Times New Roman" w:cs="Times New Roman"/>
          <w:sz w:val="24"/>
          <w:szCs w:val="24"/>
          <w:lang w:val="en-US"/>
        </w:rPr>
      </w:pPr>
      <w:r w:rsidRPr="008E1A73">
        <w:rPr>
          <w:rFonts w:ascii="Times New Roman" w:hAnsi="Times New Roman" w:cs="Times New Roman"/>
          <w:sz w:val="24"/>
          <w:szCs w:val="24"/>
          <w:lang w:val="en-US"/>
        </w:rPr>
        <w:t xml:space="preserve">Parishes </w:t>
      </w:r>
      <w:r w:rsidR="00FC48CD">
        <w:rPr>
          <w:rFonts w:ascii="Times New Roman" w:hAnsi="Times New Roman" w:cs="Times New Roman"/>
          <w:sz w:val="24"/>
          <w:szCs w:val="24"/>
          <w:lang w:val="en-US"/>
        </w:rPr>
        <w:t xml:space="preserve">and clergy </w:t>
      </w:r>
      <w:r w:rsidRPr="008E1A73">
        <w:rPr>
          <w:rFonts w:ascii="Times New Roman" w:hAnsi="Times New Roman" w:cs="Times New Roman"/>
          <w:sz w:val="24"/>
          <w:szCs w:val="24"/>
          <w:lang w:val="en-US"/>
        </w:rPr>
        <w:t>have requested guidance on the general arrangements for priests’ finances. This section sets out the main points.</w:t>
      </w:r>
    </w:p>
    <w:p w14:paraId="34AD572D" w14:textId="77777777" w:rsidR="007B03E6" w:rsidRDefault="007B03E6" w:rsidP="00515513">
      <w:pPr>
        <w:pStyle w:val="ListParagraph"/>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AA38D61" w14:textId="706CC984" w:rsidR="007B03E6" w:rsidRPr="008E1A73" w:rsidRDefault="00FC6A48" w:rsidP="00AA07AE">
      <w:pPr>
        <w:pStyle w:val="ListParagraph"/>
        <w:numPr>
          <w:ilvl w:val="1"/>
          <w:numId w:val="15"/>
        </w:numPr>
        <w:ind w:left="567" w:hanging="567"/>
        <w:rPr>
          <w:rFonts w:ascii="Times New Roman" w:hAnsi="Times New Roman" w:cs="Times New Roman"/>
          <w:sz w:val="24"/>
          <w:szCs w:val="24"/>
          <w:lang w:val="en-US"/>
        </w:rPr>
      </w:pPr>
      <w:r w:rsidRPr="008E1A73">
        <w:rPr>
          <w:rFonts w:ascii="Times New Roman" w:hAnsi="Times New Roman" w:cs="Times New Roman"/>
          <w:sz w:val="24"/>
          <w:szCs w:val="24"/>
          <w:lang w:val="en-US"/>
        </w:rPr>
        <w:t>Priests are, in the eyes of the civil law, “officeholders”</w:t>
      </w:r>
      <w:r w:rsidR="009F513A" w:rsidRPr="008E1A73">
        <w:rPr>
          <w:rFonts w:ascii="Times New Roman" w:hAnsi="Times New Roman" w:cs="Times New Roman"/>
          <w:sz w:val="24"/>
          <w:szCs w:val="24"/>
          <w:lang w:val="en-US"/>
        </w:rPr>
        <w:t xml:space="preserve"> not employees</w:t>
      </w:r>
      <w:r w:rsidRPr="008E1A73">
        <w:rPr>
          <w:rFonts w:ascii="Times New Roman" w:hAnsi="Times New Roman" w:cs="Times New Roman"/>
          <w:sz w:val="24"/>
          <w:szCs w:val="24"/>
          <w:lang w:val="en-US"/>
        </w:rPr>
        <w:t xml:space="preserve"> (this category includes other workers such as police officers and company directors).  </w:t>
      </w:r>
      <w:r w:rsidR="00376E77" w:rsidRPr="008E1A73">
        <w:rPr>
          <w:rFonts w:ascii="Times New Roman" w:hAnsi="Times New Roman" w:cs="Times New Roman"/>
          <w:sz w:val="24"/>
          <w:szCs w:val="24"/>
          <w:lang w:val="en-US"/>
        </w:rPr>
        <w:t>Parish priests and their assistant priests</w:t>
      </w:r>
      <w:r w:rsidRPr="008E1A73">
        <w:rPr>
          <w:rFonts w:ascii="Times New Roman" w:hAnsi="Times New Roman" w:cs="Times New Roman"/>
          <w:sz w:val="24"/>
          <w:szCs w:val="24"/>
          <w:lang w:val="en-US"/>
        </w:rPr>
        <w:t xml:space="preserve"> are remunerated from the parish collection</w:t>
      </w:r>
      <w:r w:rsidR="00376E77" w:rsidRPr="008E1A73">
        <w:rPr>
          <w:rFonts w:ascii="Times New Roman" w:hAnsi="Times New Roman" w:cs="Times New Roman"/>
          <w:sz w:val="24"/>
          <w:szCs w:val="24"/>
          <w:lang w:val="en-US"/>
        </w:rPr>
        <w:t xml:space="preserve"> and their remuneration takes the form both of money and of benefits in kind.</w:t>
      </w:r>
    </w:p>
    <w:p w14:paraId="7F73ACB5" w14:textId="77777777" w:rsidR="007B03E6" w:rsidRPr="007B03E6" w:rsidRDefault="007B03E6" w:rsidP="00515513">
      <w:pPr>
        <w:pStyle w:val="ListParagraph"/>
        <w:ind w:left="567" w:hanging="567"/>
        <w:rPr>
          <w:rFonts w:ascii="Times New Roman" w:hAnsi="Times New Roman" w:cs="Times New Roman"/>
          <w:sz w:val="24"/>
          <w:szCs w:val="24"/>
          <w:lang w:val="en-US"/>
        </w:rPr>
      </w:pPr>
    </w:p>
    <w:p w14:paraId="47275447" w14:textId="77777777" w:rsidR="007B03E6" w:rsidRPr="007B03E6" w:rsidRDefault="00D652E3" w:rsidP="00AA07AE">
      <w:pPr>
        <w:pStyle w:val="ListParagraph"/>
        <w:numPr>
          <w:ilvl w:val="1"/>
          <w:numId w:val="15"/>
        </w:numPr>
        <w:ind w:left="567" w:hanging="567"/>
        <w:rPr>
          <w:rFonts w:ascii="Times New Roman" w:hAnsi="Times New Roman" w:cs="Times New Roman"/>
          <w:sz w:val="24"/>
          <w:szCs w:val="24"/>
          <w:lang w:val="en-US"/>
        </w:rPr>
      </w:pPr>
      <w:r w:rsidRPr="007B03E6">
        <w:rPr>
          <w:rFonts w:ascii="Times New Roman" w:hAnsi="Times New Roman" w:cs="Times New Roman"/>
          <w:sz w:val="24"/>
          <w:szCs w:val="24"/>
          <w:lang w:val="en-US"/>
        </w:rPr>
        <w:t>Under Canon Law, priests are entitled to remuneration “which is consistent with their condition […and] should enable them to provide for the needs of their own life and the equitable payment of those whose services they need”. They are also entitled to provision for them to benefit from social assistance in old age.</w:t>
      </w:r>
      <w:r w:rsidRPr="007B03E6">
        <w:rPr>
          <w:rFonts w:ascii="Times New Roman" w:hAnsi="Times New Roman" w:cs="Times New Roman"/>
          <w:sz w:val="24"/>
          <w:szCs w:val="24"/>
          <w:vertAlign w:val="superscript"/>
          <w:lang w:val="en-US"/>
        </w:rPr>
        <w:t xml:space="preserve"> </w:t>
      </w:r>
      <w:r w:rsidRPr="00D652E3">
        <w:rPr>
          <w:vertAlign w:val="superscript"/>
          <w:lang w:val="en-US"/>
        </w:rPr>
        <w:footnoteReference w:id="22"/>
      </w:r>
    </w:p>
    <w:p w14:paraId="4AD8F664" w14:textId="77777777" w:rsidR="007B03E6" w:rsidRPr="007B03E6" w:rsidRDefault="007B03E6" w:rsidP="00515513">
      <w:pPr>
        <w:pStyle w:val="ListParagraph"/>
        <w:ind w:left="567" w:hanging="567"/>
        <w:rPr>
          <w:rFonts w:ascii="Times New Roman" w:hAnsi="Times New Roman" w:cs="Times New Roman"/>
          <w:sz w:val="24"/>
          <w:szCs w:val="24"/>
          <w:lang w:val="en-US"/>
        </w:rPr>
      </w:pPr>
    </w:p>
    <w:p w14:paraId="0FA7776E" w14:textId="0435F7F5" w:rsidR="007B03E6" w:rsidRDefault="00376E77" w:rsidP="00AA07AE">
      <w:pPr>
        <w:pStyle w:val="ListParagraph"/>
        <w:numPr>
          <w:ilvl w:val="1"/>
          <w:numId w:val="15"/>
        </w:numPr>
        <w:ind w:left="567" w:hanging="567"/>
        <w:rPr>
          <w:rFonts w:ascii="Times New Roman" w:hAnsi="Times New Roman" w:cs="Times New Roman"/>
          <w:sz w:val="24"/>
          <w:szCs w:val="24"/>
          <w:lang w:val="en-US"/>
        </w:rPr>
      </w:pPr>
      <w:r w:rsidRPr="007B03E6">
        <w:rPr>
          <w:rFonts w:ascii="Times New Roman" w:hAnsi="Times New Roman" w:cs="Times New Roman"/>
          <w:sz w:val="24"/>
          <w:szCs w:val="24"/>
          <w:lang w:val="en-US"/>
        </w:rPr>
        <w:t>P</w:t>
      </w:r>
      <w:r w:rsidR="007B03E6">
        <w:rPr>
          <w:rFonts w:ascii="Times New Roman" w:hAnsi="Times New Roman" w:cs="Times New Roman"/>
          <w:sz w:val="24"/>
          <w:szCs w:val="24"/>
          <w:lang w:val="en-US"/>
        </w:rPr>
        <w:t>arish p</w:t>
      </w:r>
      <w:r w:rsidRPr="007B03E6">
        <w:rPr>
          <w:rFonts w:ascii="Times New Roman" w:hAnsi="Times New Roman" w:cs="Times New Roman"/>
          <w:sz w:val="24"/>
          <w:szCs w:val="24"/>
          <w:lang w:val="en-US"/>
        </w:rPr>
        <w:t xml:space="preserve">riests </w:t>
      </w:r>
      <w:r w:rsidR="007B03E6">
        <w:rPr>
          <w:rFonts w:ascii="Times New Roman" w:hAnsi="Times New Roman" w:cs="Times New Roman"/>
          <w:sz w:val="24"/>
          <w:szCs w:val="24"/>
          <w:lang w:val="en-US"/>
        </w:rPr>
        <w:t xml:space="preserve">in East Anglia </w:t>
      </w:r>
      <w:r w:rsidRPr="007B03E6">
        <w:rPr>
          <w:rFonts w:ascii="Times New Roman" w:hAnsi="Times New Roman" w:cs="Times New Roman"/>
          <w:sz w:val="24"/>
          <w:szCs w:val="24"/>
          <w:lang w:val="en-US"/>
        </w:rPr>
        <w:t xml:space="preserve">are entitled to a basic monthly amount which is reviewed each April by the Diocesan Trustees. The amount for 2024-5 is set out in annex </w:t>
      </w:r>
      <w:r w:rsidR="00B94667">
        <w:rPr>
          <w:rFonts w:ascii="Times New Roman" w:hAnsi="Times New Roman" w:cs="Times New Roman"/>
          <w:sz w:val="24"/>
          <w:szCs w:val="24"/>
          <w:lang w:val="en-US"/>
        </w:rPr>
        <w:t>K to this document</w:t>
      </w:r>
      <w:r w:rsidRPr="007B03E6">
        <w:rPr>
          <w:rFonts w:ascii="Times New Roman" w:hAnsi="Times New Roman" w:cs="Times New Roman"/>
          <w:sz w:val="24"/>
          <w:szCs w:val="24"/>
          <w:lang w:val="en-US"/>
        </w:rPr>
        <w:t>.</w:t>
      </w:r>
    </w:p>
    <w:p w14:paraId="269D6BCA" w14:textId="77777777" w:rsidR="007B03E6" w:rsidRPr="007B03E6" w:rsidRDefault="007B03E6" w:rsidP="007B03E6">
      <w:pPr>
        <w:pStyle w:val="ListParagraph"/>
        <w:rPr>
          <w:rFonts w:ascii="Times New Roman" w:hAnsi="Times New Roman" w:cs="Times New Roman"/>
          <w:sz w:val="24"/>
          <w:szCs w:val="24"/>
          <w:lang w:val="en-US"/>
        </w:rPr>
      </w:pPr>
    </w:p>
    <w:p w14:paraId="60B7687F" w14:textId="77777777" w:rsidR="007B03E6" w:rsidRDefault="00376E77" w:rsidP="00AA07AE">
      <w:pPr>
        <w:pStyle w:val="ListParagraph"/>
        <w:numPr>
          <w:ilvl w:val="1"/>
          <w:numId w:val="15"/>
        </w:numPr>
        <w:ind w:left="567" w:hanging="567"/>
        <w:rPr>
          <w:rFonts w:ascii="Times New Roman" w:hAnsi="Times New Roman" w:cs="Times New Roman"/>
          <w:sz w:val="24"/>
          <w:szCs w:val="24"/>
          <w:lang w:val="en-US"/>
        </w:rPr>
      </w:pPr>
      <w:r w:rsidRPr="007B03E6">
        <w:rPr>
          <w:rFonts w:ascii="Times New Roman" w:hAnsi="Times New Roman" w:cs="Times New Roman"/>
          <w:sz w:val="24"/>
          <w:szCs w:val="24"/>
          <w:lang w:val="en-US"/>
        </w:rPr>
        <w:t>Priests are also entitled to accommodation, which is usually in a dedicated parish presbytery, and to reasonable expenses for food and utilities</w:t>
      </w:r>
      <w:r w:rsidR="002A600A" w:rsidRPr="007B03E6">
        <w:rPr>
          <w:rFonts w:ascii="Times New Roman" w:hAnsi="Times New Roman" w:cs="Times New Roman"/>
          <w:sz w:val="24"/>
          <w:szCs w:val="24"/>
          <w:lang w:val="en-US"/>
        </w:rPr>
        <w:t xml:space="preserve"> (heating, lighting, water and telecommunications), and to the payment of Class 2 national insurance contributions</w:t>
      </w:r>
      <w:r w:rsidR="00D652E3" w:rsidRPr="007B03E6">
        <w:rPr>
          <w:rFonts w:ascii="Times New Roman" w:hAnsi="Times New Roman" w:cs="Times New Roman"/>
          <w:sz w:val="24"/>
          <w:szCs w:val="24"/>
          <w:lang w:val="en-US"/>
        </w:rPr>
        <w:t xml:space="preserve"> to ensure they will qualify for a state pension</w:t>
      </w:r>
      <w:r w:rsidR="002A600A">
        <w:rPr>
          <w:rStyle w:val="FootnoteReference"/>
          <w:rFonts w:ascii="Times New Roman" w:hAnsi="Times New Roman" w:cs="Times New Roman"/>
          <w:sz w:val="24"/>
          <w:szCs w:val="24"/>
          <w:lang w:val="en-US"/>
        </w:rPr>
        <w:footnoteReference w:id="23"/>
      </w:r>
      <w:r w:rsidR="002A600A" w:rsidRPr="007B03E6">
        <w:rPr>
          <w:rFonts w:ascii="Times New Roman" w:hAnsi="Times New Roman" w:cs="Times New Roman"/>
          <w:sz w:val="24"/>
          <w:szCs w:val="24"/>
          <w:lang w:val="en-US"/>
        </w:rPr>
        <w:t xml:space="preserve">. The parish finance chair should approve the parish priest’s expenses. </w:t>
      </w:r>
      <w:proofErr w:type="gramStart"/>
      <w:r w:rsidR="002A600A" w:rsidRPr="007B03E6">
        <w:rPr>
          <w:rFonts w:ascii="Times New Roman" w:hAnsi="Times New Roman" w:cs="Times New Roman"/>
          <w:sz w:val="24"/>
          <w:szCs w:val="24"/>
          <w:lang w:val="en-US"/>
        </w:rPr>
        <w:t>Day to day</w:t>
      </w:r>
      <w:proofErr w:type="gramEnd"/>
      <w:r w:rsidR="002A600A" w:rsidRPr="007B03E6">
        <w:rPr>
          <w:rFonts w:ascii="Times New Roman" w:hAnsi="Times New Roman" w:cs="Times New Roman"/>
          <w:sz w:val="24"/>
          <w:szCs w:val="24"/>
          <w:lang w:val="en-US"/>
        </w:rPr>
        <w:t xml:space="preserve"> expenses may be paid using a parish debit card; if so, the finance chair should also monitor and approve those payments.</w:t>
      </w:r>
    </w:p>
    <w:p w14:paraId="7730A76D" w14:textId="77777777" w:rsidR="007B03E6" w:rsidRPr="007B03E6" w:rsidRDefault="007B03E6" w:rsidP="00515513">
      <w:pPr>
        <w:pStyle w:val="ListParagraph"/>
        <w:ind w:left="567" w:hanging="567"/>
        <w:rPr>
          <w:rFonts w:ascii="Times New Roman" w:hAnsi="Times New Roman" w:cs="Times New Roman"/>
          <w:sz w:val="24"/>
          <w:szCs w:val="24"/>
          <w:lang w:val="en-US"/>
        </w:rPr>
      </w:pPr>
    </w:p>
    <w:p w14:paraId="53D386AE" w14:textId="7DEFD753" w:rsidR="007B03E6" w:rsidRDefault="002A600A" w:rsidP="00AA07AE">
      <w:pPr>
        <w:pStyle w:val="ListParagraph"/>
        <w:numPr>
          <w:ilvl w:val="1"/>
          <w:numId w:val="15"/>
        </w:numPr>
        <w:ind w:left="567" w:hanging="567"/>
        <w:rPr>
          <w:rFonts w:ascii="Times New Roman" w:hAnsi="Times New Roman" w:cs="Times New Roman"/>
          <w:sz w:val="24"/>
          <w:szCs w:val="24"/>
          <w:lang w:val="en-US"/>
        </w:rPr>
      </w:pPr>
      <w:r w:rsidRPr="007B03E6">
        <w:rPr>
          <w:rFonts w:ascii="Times New Roman" w:hAnsi="Times New Roman" w:cs="Times New Roman"/>
          <w:sz w:val="24"/>
          <w:szCs w:val="24"/>
          <w:lang w:val="en-US"/>
        </w:rPr>
        <w:t>The offerings of the faithful at Christmas and Easter are</w:t>
      </w:r>
      <w:r w:rsidR="00D652E3" w:rsidRPr="007B03E6">
        <w:rPr>
          <w:rFonts w:ascii="Times New Roman" w:hAnsi="Times New Roman" w:cs="Times New Roman"/>
          <w:sz w:val="24"/>
          <w:szCs w:val="24"/>
          <w:lang w:val="en-US"/>
        </w:rPr>
        <w:t xml:space="preserve"> by custom</w:t>
      </w:r>
      <w:r w:rsidRPr="007B03E6">
        <w:rPr>
          <w:rFonts w:ascii="Times New Roman" w:hAnsi="Times New Roman" w:cs="Times New Roman"/>
          <w:sz w:val="24"/>
          <w:szCs w:val="24"/>
          <w:lang w:val="en-US"/>
        </w:rPr>
        <w:t xml:space="preserve"> a gift to the priest. The offertory should be banked as usual and a corresponding payment made to the priest</w:t>
      </w:r>
      <w:r w:rsidR="00D652E3" w:rsidRPr="007B03E6">
        <w:rPr>
          <w:rFonts w:ascii="Times New Roman" w:hAnsi="Times New Roman" w:cs="Times New Roman"/>
          <w:sz w:val="24"/>
          <w:szCs w:val="24"/>
          <w:lang w:val="en-US"/>
        </w:rPr>
        <w:t xml:space="preserve"> (in line with the principle at </w:t>
      </w:r>
      <w:r w:rsidR="00F31B3B">
        <w:rPr>
          <w:rFonts w:ascii="Times New Roman" w:hAnsi="Times New Roman" w:cs="Times New Roman"/>
          <w:sz w:val="24"/>
          <w:szCs w:val="24"/>
          <w:lang w:val="en-US"/>
        </w:rPr>
        <w:t xml:space="preserve">17.2 </w:t>
      </w:r>
      <w:r w:rsidR="00D652E3" w:rsidRPr="007B03E6">
        <w:rPr>
          <w:rFonts w:ascii="Times New Roman" w:hAnsi="Times New Roman" w:cs="Times New Roman"/>
          <w:sz w:val="24"/>
          <w:szCs w:val="24"/>
          <w:lang w:val="en-US"/>
        </w:rPr>
        <w:t>above, the priest must not make this payment to himself)</w:t>
      </w:r>
      <w:r w:rsidRPr="007B03E6">
        <w:rPr>
          <w:rFonts w:ascii="Times New Roman" w:hAnsi="Times New Roman" w:cs="Times New Roman"/>
          <w:sz w:val="24"/>
          <w:szCs w:val="24"/>
          <w:lang w:val="en-US"/>
        </w:rPr>
        <w:t>. The payment should include both the loose plate and one-quarter of the offertory received through standing orders for the month in question (December and March or April).</w:t>
      </w:r>
    </w:p>
    <w:p w14:paraId="74E2A251" w14:textId="77777777" w:rsidR="007B03E6" w:rsidRPr="007B03E6" w:rsidRDefault="007B03E6" w:rsidP="00515513">
      <w:pPr>
        <w:pStyle w:val="ListParagraph"/>
        <w:ind w:left="567" w:hanging="567"/>
        <w:rPr>
          <w:rFonts w:ascii="Times New Roman" w:hAnsi="Times New Roman" w:cs="Times New Roman"/>
          <w:sz w:val="24"/>
          <w:szCs w:val="24"/>
          <w:lang w:val="en-US"/>
        </w:rPr>
      </w:pPr>
    </w:p>
    <w:p w14:paraId="395B8336" w14:textId="77777777" w:rsidR="007B03E6" w:rsidRDefault="002A600A" w:rsidP="00AA07AE">
      <w:pPr>
        <w:pStyle w:val="ListParagraph"/>
        <w:numPr>
          <w:ilvl w:val="1"/>
          <w:numId w:val="15"/>
        </w:numPr>
        <w:ind w:left="567" w:hanging="567"/>
        <w:rPr>
          <w:rFonts w:ascii="Times New Roman" w:hAnsi="Times New Roman" w:cs="Times New Roman"/>
          <w:sz w:val="24"/>
          <w:szCs w:val="24"/>
          <w:lang w:val="en-US"/>
        </w:rPr>
      </w:pPr>
      <w:r w:rsidRPr="007B03E6">
        <w:rPr>
          <w:rFonts w:ascii="Times New Roman" w:hAnsi="Times New Roman" w:cs="Times New Roman"/>
          <w:sz w:val="24"/>
          <w:szCs w:val="24"/>
          <w:lang w:val="en-US"/>
        </w:rPr>
        <w:t>Mass offerings and donations (“stole fees”) given in relation to other sacraments are paid into general parish funds and do not accrue to the priest personally.</w:t>
      </w:r>
      <w:r w:rsidR="00021C0E" w:rsidRPr="007B03E6">
        <w:rPr>
          <w:rFonts w:ascii="Times New Roman" w:hAnsi="Times New Roman" w:cs="Times New Roman"/>
          <w:sz w:val="24"/>
          <w:szCs w:val="24"/>
          <w:lang w:val="en-US"/>
        </w:rPr>
        <w:t xml:space="preserve"> Mass offerings and intentions are recorded in a special register.</w:t>
      </w:r>
    </w:p>
    <w:p w14:paraId="06C5761A" w14:textId="77777777" w:rsidR="007B03E6" w:rsidRPr="007B03E6" w:rsidRDefault="007B03E6" w:rsidP="00515513">
      <w:pPr>
        <w:pStyle w:val="ListParagraph"/>
        <w:ind w:left="567" w:hanging="567"/>
        <w:rPr>
          <w:rFonts w:ascii="Times New Roman" w:hAnsi="Times New Roman" w:cs="Times New Roman"/>
          <w:sz w:val="24"/>
          <w:szCs w:val="24"/>
          <w:lang w:val="en-US"/>
        </w:rPr>
      </w:pPr>
    </w:p>
    <w:p w14:paraId="5BB2FBDC" w14:textId="2DF15DA8" w:rsidR="00674B70" w:rsidRPr="00135F4C" w:rsidRDefault="004B2F23" w:rsidP="00AA07AE">
      <w:pPr>
        <w:pStyle w:val="ListParagraph"/>
        <w:numPr>
          <w:ilvl w:val="1"/>
          <w:numId w:val="15"/>
        </w:numPr>
        <w:ind w:left="567" w:hanging="567"/>
        <w:rPr>
          <w:rFonts w:ascii="Times New Roman" w:hAnsi="Times New Roman" w:cs="Times New Roman"/>
          <w:sz w:val="24"/>
          <w:szCs w:val="24"/>
          <w:lang w:val="en-US"/>
        </w:rPr>
      </w:pPr>
      <w:r w:rsidRPr="007B03E6">
        <w:rPr>
          <w:rFonts w:ascii="Times New Roman" w:hAnsi="Times New Roman" w:cs="Times New Roman"/>
          <w:sz w:val="24"/>
          <w:szCs w:val="24"/>
          <w:lang w:val="en-US"/>
        </w:rPr>
        <w:t>As officeholders, priests submit annual tax returns and make their own arrangements to do that. It is recommended to seek the services of a professional accountant.</w:t>
      </w:r>
    </w:p>
    <w:sectPr w:rsidR="00674B70" w:rsidRPr="00135F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3E47" w14:textId="77777777" w:rsidR="00082D0F" w:rsidRDefault="00082D0F" w:rsidP="004F1BE3">
      <w:pPr>
        <w:spacing w:after="0" w:line="240" w:lineRule="auto"/>
      </w:pPr>
      <w:r>
        <w:separator/>
      </w:r>
    </w:p>
  </w:endnote>
  <w:endnote w:type="continuationSeparator" w:id="0">
    <w:p w14:paraId="5E9BDFCD" w14:textId="77777777" w:rsidR="00082D0F" w:rsidRDefault="00082D0F" w:rsidP="004F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8462D" w14:textId="77777777" w:rsidR="00082D0F" w:rsidRDefault="00082D0F" w:rsidP="004F1BE3">
      <w:pPr>
        <w:spacing w:after="0" w:line="240" w:lineRule="auto"/>
      </w:pPr>
      <w:r>
        <w:separator/>
      </w:r>
    </w:p>
  </w:footnote>
  <w:footnote w:type="continuationSeparator" w:id="0">
    <w:p w14:paraId="24A25BB3" w14:textId="77777777" w:rsidR="00082D0F" w:rsidRDefault="00082D0F" w:rsidP="004F1BE3">
      <w:pPr>
        <w:spacing w:after="0" w:line="240" w:lineRule="auto"/>
      </w:pPr>
      <w:r>
        <w:continuationSeparator/>
      </w:r>
    </w:p>
  </w:footnote>
  <w:footnote w:id="1">
    <w:p w14:paraId="0591395B" w14:textId="2564EE7A" w:rsidR="0077056E" w:rsidRPr="009F513A" w:rsidRDefault="0077056E">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See eg Canons 1283 §2 3</w:t>
      </w:r>
      <w:r w:rsidRPr="009F513A">
        <w:rPr>
          <w:rFonts w:ascii="Times New Roman" w:hAnsi="Times New Roman" w:cs="Times New Roman"/>
          <w:vertAlign w:val="superscript"/>
        </w:rPr>
        <w:t>o</w:t>
      </w:r>
      <w:r w:rsidRPr="009F513A">
        <w:rPr>
          <w:rFonts w:ascii="Times New Roman" w:hAnsi="Times New Roman" w:cs="Times New Roman"/>
        </w:rPr>
        <w:t xml:space="preserve">, </w:t>
      </w:r>
      <w:r w:rsidR="00AC5070" w:rsidRPr="009F513A">
        <w:rPr>
          <w:rFonts w:ascii="Times New Roman" w:hAnsi="Times New Roman" w:cs="Times New Roman"/>
        </w:rPr>
        <w:t>1282 §2 2</w:t>
      </w:r>
      <w:r w:rsidR="00AC5070" w:rsidRPr="009F513A">
        <w:rPr>
          <w:rFonts w:ascii="Times New Roman" w:hAnsi="Times New Roman" w:cs="Times New Roman"/>
          <w:vertAlign w:val="superscript"/>
        </w:rPr>
        <w:t>o</w:t>
      </w:r>
      <w:r w:rsidR="00AC5070" w:rsidRPr="009F513A">
        <w:rPr>
          <w:rFonts w:ascii="Times New Roman" w:hAnsi="Times New Roman" w:cs="Times New Roman"/>
        </w:rPr>
        <w:t xml:space="preserve">, </w:t>
      </w:r>
      <w:r w:rsidRPr="009F513A">
        <w:rPr>
          <w:rFonts w:ascii="Times New Roman" w:hAnsi="Times New Roman" w:cs="Times New Roman"/>
        </w:rPr>
        <w:t>1290</w:t>
      </w:r>
    </w:p>
  </w:footnote>
  <w:footnote w:id="2">
    <w:p w14:paraId="43A8B9DD" w14:textId="7883C6E1" w:rsidR="008E1370" w:rsidRPr="009F513A" w:rsidRDefault="008E1370">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 515</w:t>
      </w:r>
    </w:p>
  </w:footnote>
  <w:footnote w:id="3">
    <w:p w14:paraId="6670994C" w14:textId="1CA719B5" w:rsidR="0008330D" w:rsidRPr="009F513A" w:rsidRDefault="0008330D">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The full legal structure is an unincorporated charity established under a Trust Deed, one of whose Trustees is a company of which the individual Diocesan Trustees are Directors. The company holds the legal title to property on behalf of the unincorporated charity (otherwise, individual Trustees would need to be the registered owners of property which would need to be continually transferred between Trustees as they retire and new Trustees are appointed). </w:t>
      </w:r>
    </w:p>
  </w:footnote>
  <w:footnote w:id="4">
    <w:p w14:paraId="31F72990" w14:textId="2264A1A8" w:rsidR="004F1BE3" w:rsidRPr="009F513A" w:rsidRDefault="004F1BE3">
      <w:pPr>
        <w:pStyle w:val="FootnoteText"/>
        <w:rPr>
          <w:rFonts w:ascii="Times New Roman" w:hAnsi="Times New Roman" w:cs="Times New Roman"/>
        </w:rPr>
      </w:pPr>
      <w:r>
        <w:rPr>
          <w:rStyle w:val="FootnoteReference"/>
        </w:rPr>
        <w:footnoteRef/>
      </w:r>
      <w:r>
        <w:t xml:space="preserve"> </w:t>
      </w:r>
      <w:r w:rsidRPr="009F513A">
        <w:rPr>
          <w:rFonts w:ascii="Times New Roman" w:hAnsi="Times New Roman" w:cs="Times New Roman"/>
        </w:rPr>
        <w:t xml:space="preserve">See </w:t>
      </w:r>
      <w:r w:rsidR="00B94667">
        <w:rPr>
          <w:rFonts w:ascii="Times New Roman" w:hAnsi="Times New Roman" w:cs="Times New Roman"/>
        </w:rPr>
        <w:t>section 10</w:t>
      </w:r>
      <w:r w:rsidRPr="009F513A">
        <w:rPr>
          <w:rFonts w:ascii="Times New Roman" w:hAnsi="Times New Roman" w:cs="Times New Roman"/>
        </w:rPr>
        <w:t xml:space="preserve"> below.</w:t>
      </w:r>
    </w:p>
  </w:footnote>
  <w:footnote w:id="5">
    <w:p w14:paraId="526167EF" w14:textId="7B9A7FFA" w:rsidR="0077056E" w:rsidRPr="009F513A" w:rsidRDefault="0077056E">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w:t>
      </w:r>
      <w:r w:rsidR="008E1370" w:rsidRPr="009F513A">
        <w:rPr>
          <w:rFonts w:ascii="Times New Roman" w:hAnsi="Times New Roman" w:cs="Times New Roman"/>
        </w:rPr>
        <w:t>s</w:t>
      </w:r>
      <w:r w:rsidRPr="009F513A">
        <w:rPr>
          <w:rFonts w:ascii="Times New Roman" w:hAnsi="Times New Roman" w:cs="Times New Roman"/>
        </w:rPr>
        <w:t xml:space="preserve"> 1276</w:t>
      </w:r>
      <w:r w:rsidR="008E1370" w:rsidRPr="009F513A">
        <w:rPr>
          <w:rFonts w:ascii="Times New Roman" w:hAnsi="Times New Roman" w:cs="Times New Roman"/>
        </w:rPr>
        <w:t>, 537</w:t>
      </w:r>
    </w:p>
  </w:footnote>
  <w:footnote w:id="6">
    <w:p w14:paraId="4738AC7F" w14:textId="72F8DF55" w:rsidR="00AD4F56" w:rsidRPr="009F513A" w:rsidRDefault="00AD4F56">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 1279</w:t>
      </w:r>
    </w:p>
  </w:footnote>
  <w:footnote w:id="7">
    <w:p w14:paraId="08908A8A" w14:textId="0E1FDE18" w:rsidR="0077056E" w:rsidRPr="009F513A" w:rsidRDefault="0077056E">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 1263</w:t>
      </w:r>
    </w:p>
  </w:footnote>
  <w:footnote w:id="8">
    <w:p w14:paraId="78B33C57" w14:textId="7B28B99A" w:rsidR="0077056E" w:rsidRPr="009F513A" w:rsidRDefault="0077056E">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Canons 492, 1277</w:t>
      </w:r>
    </w:p>
  </w:footnote>
  <w:footnote w:id="9">
    <w:p w14:paraId="225D381B" w14:textId="7E79417D" w:rsidR="0077056E" w:rsidRPr="009F513A" w:rsidRDefault="0077056E">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 493</w:t>
      </w:r>
    </w:p>
  </w:footnote>
  <w:footnote w:id="10">
    <w:p w14:paraId="60E307CF" w14:textId="64654699" w:rsidR="0077056E" w:rsidRPr="009F513A" w:rsidRDefault="0077056E">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Canons 494, 1273</w:t>
      </w:r>
    </w:p>
  </w:footnote>
  <w:footnote w:id="11">
    <w:p w14:paraId="2E39C622" w14:textId="136D9B5C" w:rsidR="0040329B" w:rsidRPr="009F513A" w:rsidRDefault="0040329B">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Canon 532</w:t>
      </w:r>
    </w:p>
  </w:footnote>
  <w:footnote w:id="12">
    <w:p w14:paraId="3CB142C6" w14:textId="494B6C9A" w:rsidR="00193FE7" w:rsidRPr="009F513A" w:rsidRDefault="00193FE7" w:rsidP="00193FE7">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w:t>
      </w:r>
      <w:r w:rsidR="0077056E" w:rsidRPr="009F513A">
        <w:rPr>
          <w:rFonts w:ascii="Times New Roman" w:hAnsi="Times New Roman" w:cs="Times New Roman"/>
        </w:rPr>
        <w:t>anon 1284</w:t>
      </w:r>
      <w:r w:rsidR="00AC5070" w:rsidRPr="009F513A">
        <w:rPr>
          <w:rFonts w:ascii="Times New Roman" w:hAnsi="Times New Roman" w:cs="Times New Roman"/>
        </w:rPr>
        <w:t xml:space="preserve"> contains a full list</w:t>
      </w:r>
    </w:p>
  </w:footnote>
  <w:footnote w:id="13">
    <w:p w14:paraId="197BD483" w14:textId="6174E00B" w:rsidR="00271978" w:rsidRPr="009F513A" w:rsidRDefault="00271978">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C</w:t>
      </w:r>
      <w:r w:rsidR="0077056E" w:rsidRPr="009F513A">
        <w:rPr>
          <w:rFonts w:ascii="Times New Roman" w:hAnsi="Times New Roman" w:cs="Times New Roman"/>
        </w:rPr>
        <w:t>anon 1284</w:t>
      </w:r>
    </w:p>
  </w:footnote>
  <w:footnote w:id="14">
    <w:p w14:paraId="26F0C1E2" w14:textId="513D78C0" w:rsidR="00AC5070" w:rsidRPr="00AC5070" w:rsidRDefault="00AC5070">
      <w:pPr>
        <w:pStyle w:val="FootnoteText"/>
      </w:pPr>
      <w:r w:rsidRPr="009F513A">
        <w:rPr>
          <w:rStyle w:val="FootnoteReference"/>
          <w:rFonts w:ascii="Times New Roman" w:hAnsi="Times New Roman" w:cs="Times New Roman"/>
        </w:rPr>
        <w:footnoteRef/>
      </w:r>
      <w:r w:rsidRPr="009F513A">
        <w:rPr>
          <w:rFonts w:ascii="Times New Roman" w:hAnsi="Times New Roman" w:cs="Times New Roman"/>
        </w:rPr>
        <w:t xml:space="preserve"> See the official guidance </w:t>
      </w:r>
      <w:r w:rsidRPr="009F513A">
        <w:rPr>
          <w:rFonts w:ascii="Times New Roman" w:hAnsi="Times New Roman" w:cs="Times New Roman"/>
          <w:i/>
          <w:iCs/>
        </w:rPr>
        <w:t xml:space="preserve">The Essential Trustee </w:t>
      </w:r>
      <w:r w:rsidRPr="009F513A">
        <w:rPr>
          <w:rFonts w:ascii="Times New Roman" w:hAnsi="Times New Roman" w:cs="Times New Roman"/>
        </w:rPr>
        <w:t xml:space="preserve">for an account of Trustees’ duties: </w:t>
      </w:r>
      <w:hyperlink r:id="rId1" w:anchor="s4" w:history="1">
        <w:r w:rsidRPr="009F513A">
          <w:rPr>
            <w:rStyle w:val="Hyperlink"/>
            <w:rFonts w:ascii="Times New Roman" w:hAnsi="Times New Roman" w:cs="Times New Roman"/>
          </w:rPr>
          <w:t>The essential trustee: what you need to know, what you need to do - GOV.UK (www.gov.uk)</w:t>
        </w:r>
      </w:hyperlink>
    </w:p>
  </w:footnote>
  <w:footnote w:id="15">
    <w:p w14:paraId="3811BF8E" w14:textId="77777777" w:rsidR="009C29C9" w:rsidRPr="00A94B68" w:rsidRDefault="009C29C9" w:rsidP="009C29C9">
      <w:pPr>
        <w:pStyle w:val="FootnoteText"/>
        <w:rPr>
          <w:rFonts w:ascii="Times New Roman" w:hAnsi="Times New Roman" w:cs="Times New Roman"/>
        </w:rPr>
      </w:pPr>
      <w:r w:rsidRPr="00A94B68">
        <w:rPr>
          <w:rStyle w:val="FootnoteReference"/>
          <w:rFonts w:ascii="Times New Roman" w:hAnsi="Times New Roman" w:cs="Times New Roman"/>
        </w:rPr>
        <w:footnoteRef/>
      </w:r>
      <w:r w:rsidRPr="00A94B68">
        <w:rPr>
          <w:rFonts w:ascii="Times New Roman" w:hAnsi="Times New Roman" w:cs="Times New Roman"/>
        </w:rPr>
        <w:t xml:space="preserve"> Canons 537, 1280</w:t>
      </w:r>
    </w:p>
  </w:footnote>
  <w:footnote w:id="16">
    <w:p w14:paraId="7D9176C9" w14:textId="74A9240C" w:rsidR="008E1370" w:rsidRDefault="008E1370">
      <w:pPr>
        <w:pStyle w:val="FootnoteText"/>
      </w:pPr>
      <w:r>
        <w:rPr>
          <w:rStyle w:val="FootnoteReference"/>
        </w:rPr>
        <w:footnoteRef/>
      </w:r>
      <w:r>
        <w:t xml:space="preserve"> Canon 1280</w:t>
      </w:r>
    </w:p>
  </w:footnote>
  <w:footnote w:id="17">
    <w:p w14:paraId="369825C8" w14:textId="2AC50A92" w:rsidR="004C332A" w:rsidRPr="00A94B68" w:rsidRDefault="004C332A">
      <w:pPr>
        <w:pStyle w:val="FootnoteText"/>
        <w:rPr>
          <w:rFonts w:ascii="Times New Roman" w:hAnsi="Times New Roman" w:cs="Times New Roman"/>
        </w:rPr>
      </w:pPr>
      <w:r w:rsidRPr="00A94B68">
        <w:rPr>
          <w:rStyle w:val="FootnoteReference"/>
          <w:rFonts w:ascii="Times New Roman" w:hAnsi="Times New Roman" w:cs="Times New Roman"/>
        </w:rPr>
        <w:footnoteRef/>
      </w:r>
      <w:r w:rsidRPr="00A94B68">
        <w:rPr>
          <w:rFonts w:ascii="Times New Roman" w:hAnsi="Times New Roman" w:cs="Times New Roman"/>
        </w:rPr>
        <w:t xml:space="preserve"> Canons 1291, 1292</w:t>
      </w:r>
    </w:p>
  </w:footnote>
  <w:footnote w:id="18">
    <w:p w14:paraId="4081A17D" w14:textId="6094F0CC" w:rsidR="00466D45" w:rsidRPr="009F513A" w:rsidRDefault="00466D45">
      <w:pPr>
        <w:pStyle w:val="FootnoteText"/>
        <w:rPr>
          <w:rFonts w:ascii="Times New Roman" w:hAnsi="Times New Roman" w:cs="Times New Roman"/>
        </w:rPr>
      </w:pPr>
      <w:r w:rsidRPr="009F513A">
        <w:rPr>
          <w:rStyle w:val="FootnoteReference"/>
          <w:rFonts w:ascii="Times New Roman" w:hAnsi="Times New Roman" w:cs="Times New Roman"/>
        </w:rPr>
        <w:footnoteRef/>
      </w:r>
      <w:r w:rsidRPr="009F513A">
        <w:rPr>
          <w:rFonts w:ascii="Times New Roman" w:hAnsi="Times New Roman" w:cs="Times New Roman"/>
        </w:rPr>
        <w:t xml:space="preserve"> And are therefore a legal requirement under Canon 1284 §2 1</w:t>
      </w:r>
      <w:r w:rsidRPr="009F513A">
        <w:rPr>
          <w:rFonts w:ascii="Times New Roman" w:hAnsi="Times New Roman" w:cs="Times New Roman"/>
          <w:vertAlign w:val="superscript"/>
        </w:rPr>
        <w:t>o</w:t>
      </w:r>
      <w:r w:rsidRPr="009F513A">
        <w:rPr>
          <w:rFonts w:ascii="Times New Roman" w:hAnsi="Times New Roman" w:cs="Times New Roman"/>
        </w:rPr>
        <w:t xml:space="preserve"> and 2</w:t>
      </w:r>
      <w:r w:rsidRPr="009F513A">
        <w:rPr>
          <w:rFonts w:ascii="Times New Roman" w:hAnsi="Times New Roman" w:cs="Times New Roman"/>
          <w:vertAlign w:val="superscript"/>
        </w:rPr>
        <w:t>o</w:t>
      </w:r>
      <w:r w:rsidRPr="009F513A">
        <w:rPr>
          <w:rFonts w:ascii="Times New Roman" w:hAnsi="Times New Roman" w:cs="Times New Roman"/>
        </w:rPr>
        <w:t>.</w:t>
      </w:r>
    </w:p>
  </w:footnote>
  <w:footnote w:id="19">
    <w:p w14:paraId="72845C92" w14:textId="67C56926" w:rsidR="0095213F" w:rsidRPr="0095213F" w:rsidRDefault="0095213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Canon 1263</w:t>
      </w:r>
    </w:p>
  </w:footnote>
  <w:footnote w:id="20">
    <w:p w14:paraId="21BC2722" w14:textId="2A268803" w:rsidR="00626202" w:rsidRPr="00A94B68" w:rsidRDefault="00626202">
      <w:pPr>
        <w:pStyle w:val="FootnoteText"/>
        <w:rPr>
          <w:rFonts w:ascii="Times New Roman" w:hAnsi="Times New Roman" w:cs="Times New Roman"/>
        </w:rPr>
      </w:pPr>
      <w:r w:rsidRPr="00A94B68">
        <w:rPr>
          <w:rStyle w:val="FootnoteReference"/>
          <w:rFonts w:ascii="Times New Roman" w:hAnsi="Times New Roman" w:cs="Times New Roman"/>
        </w:rPr>
        <w:footnoteRef/>
      </w:r>
      <w:r w:rsidRPr="00A94B68">
        <w:rPr>
          <w:rFonts w:ascii="Times New Roman" w:hAnsi="Times New Roman" w:cs="Times New Roman"/>
        </w:rPr>
        <w:t xml:space="preserve"> Canons 493, 494</w:t>
      </w:r>
    </w:p>
  </w:footnote>
  <w:footnote w:id="21">
    <w:p w14:paraId="112C01F9" w14:textId="31044C60" w:rsidR="004C2C95" w:rsidRPr="00A94B68" w:rsidRDefault="004C2C95">
      <w:pPr>
        <w:pStyle w:val="FootnoteText"/>
        <w:rPr>
          <w:rFonts w:ascii="Times New Roman" w:hAnsi="Times New Roman" w:cs="Times New Roman"/>
        </w:rPr>
      </w:pPr>
      <w:r w:rsidRPr="00A94B68">
        <w:rPr>
          <w:rStyle w:val="FootnoteReference"/>
          <w:rFonts w:ascii="Times New Roman" w:hAnsi="Times New Roman" w:cs="Times New Roman"/>
        </w:rPr>
        <w:footnoteRef/>
      </w:r>
      <w:r w:rsidRPr="00A94B68">
        <w:rPr>
          <w:rFonts w:ascii="Times New Roman" w:hAnsi="Times New Roman" w:cs="Times New Roman"/>
        </w:rPr>
        <w:t xml:space="preserve"> </w:t>
      </w:r>
      <w:r w:rsidRPr="00A94B68">
        <w:rPr>
          <w:rFonts w:ascii="Times New Roman" w:hAnsi="Times New Roman" w:cs="Times New Roman"/>
          <w:lang w:val="en-US"/>
        </w:rPr>
        <w:t>Canon 1284 §1</w:t>
      </w:r>
    </w:p>
  </w:footnote>
  <w:footnote w:id="22">
    <w:p w14:paraId="2D86E8DA" w14:textId="77777777" w:rsidR="00D652E3" w:rsidRPr="00D652E3" w:rsidRDefault="00D652E3" w:rsidP="00D652E3">
      <w:pPr>
        <w:pStyle w:val="FootnoteText"/>
        <w:rPr>
          <w:rFonts w:ascii="Times New Roman" w:hAnsi="Times New Roman" w:cs="Times New Roman"/>
        </w:rPr>
      </w:pPr>
      <w:r>
        <w:rPr>
          <w:rStyle w:val="FootnoteReference"/>
        </w:rPr>
        <w:footnoteRef/>
      </w:r>
      <w:r>
        <w:t xml:space="preserve"> </w:t>
      </w:r>
      <w:r w:rsidRPr="00D652E3">
        <w:rPr>
          <w:rFonts w:ascii="Times New Roman" w:hAnsi="Times New Roman" w:cs="Times New Roman"/>
        </w:rPr>
        <w:t>Canon 281</w:t>
      </w:r>
    </w:p>
  </w:footnote>
  <w:footnote w:id="23">
    <w:p w14:paraId="3E6EAC05" w14:textId="24C27647" w:rsidR="002A600A" w:rsidRPr="002A600A" w:rsidRDefault="002A600A">
      <w:pPr>
        <w:pStyle w:val="FootnoteText"/>
        <w:rPr>
          <w:rFonts w:ascii="Times New Roman" w:hAnsi="Times New Roman" w:cs="Times New Roman"/>
        </w:rPr>
      </w:pPr>
      <w:r>
        <w:rPr>
          <w:rStyle w:val="FootnoteReference"/>
        </w:rPr>
        <w:footnoteRef/>
      </w:r>
      <w:r>
        <w:t xml:space="preserve"> </w:t>
      </w:r>
      <w:r w:rsidRPr="002A600A">
        <w:rPr>
          <w:rFonts w:ascii="Times New Roman" w:hAnsi="Times New Roman" w:cs="Times New Roman"/>
        </w:rPr>
        <w:t xml:space="preserve">The 2023 Autumn Statement made changes to Class 2 National Insurance contributions which might potentially affect the contributions of Catholic priests. In the absence of guidance on this point from HMRC, parishes should continue as described above for the time being.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14A1"/>
    <w:multiLevelType w:val="multilevel"/>
    <w:tmpl w:val="F6246C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E7749"/>
    <w:multiLevelType w:val="hybridMultilevel"/>
    <w:tmpl w:val="38509C6A"/>
    <w:lvl w:ilvl="0" w:tplc="466641AE">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277A"/>
    <w:multiLevelType w:val="multilevel"/>
    <w:tmpl w:val="26CE01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904159"/>
    <w:multiLevelType w:val="multilevel"/>
    <w:tmpl w:val="65EA1DB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16802"/>
    <w:multiLevelType w:val="multilevel"/>
    <w:tmpl w:val="25DEFD2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717AFC"/>
    <w:multiLevelType w:val="hybridMultilevel"/>
    <w:tmpl w:val="16B8E912"/>
    <w:lvl w:ilvl="0" w:tplc="252667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C4F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AF6E66"/>
    <w:multiLevelType w:val="multilevel"/>
    <w:tmpl w:val="9F5E8152"/>
    <w:lvl w:ilvl="0">
      <w:start w:val="15"/>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4C17EA"/>
    <w:multiLevelType w:val="multilevel"/>
    <w:tmpl w:val="26CE01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1C41B8"/>
    <w:multiLevelType w:val="hybridMultilevel"/>
    <w:tmpl w:val="D76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8A3E6F"/>
    <w:multiLevelType w:val="hybridMultilevel"/>
    <w:tmpl w:val="558EA0C2"/>
    <w:lvl w:ilvl="0" w:tplc="6E041B50">
      <w:start w:val="1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C1B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2B714C"/>
    <w:multiLevelType w:val="hybridMultilevel"/>
    <w:tmpl w:val="A036C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FA0860"/>
    <w:multiLevelType w:val="hybridMultilevel"/>
    <w:tmpl w:val="641E2762"/>
    <w:lvl w:ilvl="0" w:tplc="E61A38B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79260686"/>
    <w:multiLevelType w:val="hybridMultilevel"/>
    <w:tmpl w:val="E4BA72D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15:restartNumberingAfterBreak="0">
    <w:nsid w:val="7CC01DC6"/>
    <w:multiLevelType w:val="multilevel"/>
    <w:tmpl w:val="26CE01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7611787">
    <w:abstractNumId w:val="11"/>
  </w:num>
  <w:num w:numId="2" w16cid:durableId="876039611">
    <w:abstractNumId w:val="0"/>
  </w:num>
  <w:num w:numId="3" w16cid:durableId="2128236924">
    <w:abstractNumId w:val="6"/>
  </w:num>
  <w:num w:numId="4" w16cid:durableId="240215782">
    <w:abstractNumId w:val="8"/>
  </w:num>
  <w:num w:numId="5" w16cid:durableId="349450243">
    <w:abstractNumId w:val="1"/>
  </w:num>
  <w:num w:numId="6" w16cid:durableId="461271152">
    <w:abstractNumId w:val="2"/>
  </w:num>
  <w:num w:numId="7" w16cid:durableId="1656956091">
    <w:abstractNumId w:val="15"/>
  </w:num>
  <w:num w:numId="8" w16cid:durableId="1779524859">
    <w:abstractNumId w:val="12"/>
  </w:num>
  <w:num w:numId="9" w16cid:durableId="1245456402">
    <w:abstractNumId w:val="14"/>
  </w:num>
  <w:num w:numId="10" w16cid:durableId="11347608">
    <w:abstractNumId w:val="9"/>
  </w:num>
  <w:num w:numId="11" w16cid:durableId="1580403632">
    <w:abstractNumId w:val="5"/>
  </w:num>
  <w:num w:numId="12" w16cid:durableId="447627746">
    <w:abstractNumId w:val="10"/>
  </w:num>
  <w:num w:numId="13" w16cid:durableId="2124375725">
    <w:abstractNumId w:val="4"/>
  </w:num>
  <w:num w:numId="14" w16cid:durableId="1847936696">
    <w:abstractNumId w:val="7"/>
  </w:num>
  <w:num w:numId="15" w16cid:durableId="758058279">
    <w:abstractNumId w:val="3"/>
  </w:num>
  <w:num w:numId="16" w16cid:durableId="175481090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70"/>
    <w:rsid w:val="00021C0E"/>
    <w:rsid w:val="00082D0F"/>
    <w:rsid w:val="00082DC3"/>
    <w:rsid w:val="0008330D"/>
    <w:rsid w:val="000922CF"/>
    <w:rsid w:val="000B743F"/>
    <w:rsid w:val="000C0076"/>
    <w:rsid w:val="00127F46"/>
    <w:rsid w:val="00134662"/>
    <w:rsid w:val="00135F4C"/>
    <w:rsid w:val="00145D4B"/>
    <w:rsid w:val="00193FE7"/>
    <w:rsid w:val="001B5FCA"/>
    <w:rsid w:val="001F56CF"/>
    <w:rsid w:val="00204EA1"/>
    <w:rsid w:val="002050F1"/>
    <w:rsid w:val="00206734"/>
    <w:rsid w:val="00213F33"/>
    <w:rsid w:val="002434E4"/>
    <w:rsid w:val="00271978"/>
    <w:rsid w:val="00280E98"/>
    <w:rsid w:val="00285C8A"/>
    <w:rsid w:val="00293A9D"/>
    <w:rsid w:val="002A600A"/>
    <w:rsid w:val="002B492C"/>
    <w:rsid w:val="002B568A"/>
    <w:rsid w:val="002C2390"/>
    <w:rsid w:val="002E5DB3"/>
    <w:rsid w:val="00337CD5"/>
    <w:rsid w:val="00376E77"/>
    <w:rsid w:val="003B1BA8"/>
    <w:rsid w:val="003D4840"/>
    <w:rsid w:val="003D64FF"/>
    <w:rsid w:val="004008CA"/>
    <w:rsid w:val="0040329B"/>
    <w:rsid w:val="0041158A"/>
    <w:rsid w:val="004418CA"/>
    <w:rsid w:val="00466D45"/>
    <w:rsid w:val="004B2F23"/>
    <w:rsid w:val="004C0E2E"/>
    <w:rsid w:val="004C2C95"/>
    <w:rsid w:val="004C332A"/>
    <w:rsid w:val="004F1BE3"/>
    <w:rsid w:val="00515513"/>
    <w:rsid w:val="00530505"/>
    <w:rsid w:val="005610D0"/>
    <w:rsid w:val="005861E3"/>
    <w:rsid w:val="006100C2"/>
    <w:rsid w:val="00626202"/>
    <w:rsid w:val="0064151C"/>
    <w:rsid w:val="00663B67"/>
    <w:rsid w:val="00674B70"/>
    <w:rsid w:val="00695D1F"/>
    <w:rsid w:val="00707365"/>
    <w:rsid w:val="00742003"/>
    <w:rsid w:val="00757840"/>
    <w:rsid w:val="0077056E"/>
    <w:rsid w:val="007B03E6"/>
    <w:rsid w:val="007D43DE"/>
    <w:rsid w:val="00877354"/>
    <w:rsid w:val="008803CC"/>
    <w:rsid w:val="00882B12"/>
    <w:rsid w:val="00887551"/>
    <w:rsid w:val="008C3971"/>
    <w:rsid w:val="008E1370"/>
    <w:rsid w:val="008E1A73"/>
    <w:rsid w:val="00917B9A"/>
    <w:rsid w:val="00951012"/>
    <w:rsid w:val="0095213F"/>
    <w:rsid w:val="009722BE"/>
    <w:rsid w:val="009728C1"/>
    <w:rsid w:val="00975E87"/>
    <w:rsid w:val="00981494"/>
    <w:rsid w:val="009C29C9"/>
    <w:rsid w:val="009F513A"/>
    <w:rsid w:val="00A03DD8"/>
    <w:rsid w:val="00A255EB"/>
    <w:rsid w:val="00A5685A"/>
    <w:rsid w:val="00A94B68"/>
    <w:rsid w:val="00AA07AE"/>
    <w:rsid w:val="00AA415D"/>
    <w:rsid w:val="00AC5070"/>
    <w:rsid w:val="00AD4F56"/>
    <w:rsid w:val="00B705B3"/>
    <w:rsid w:val="00B77005"/>
    <w:rsid w:val="00B911CB"/>
    <w:rsid w:val="00B94667"/>
    <w:rsid w:val="00BA133E"/>
    <w:rsid w:val="00BD00DA"/>
    <w:rsid w:val="00C211E8"/>
    <w:rsid w:val="00C25A56"/>
    <w:rsid w:val="00C452FE"/>
    <w:rsid w:val="00CA69A3"/>
    <w:rsid w:val="00CE1EC2"/>
    <w:rsid w:val="00CE2D0D"/>
    <w:rsid w:val="00CE36CF"/>
    <w:rsid w:val="00D05737"/>
    <w:rsid w:val="00D10C0D"/>
    <w:rsid w:val="00D3104A"/>
    <w:rsid w:val="00D5271F"/>
    <w:rsid w:val="00D652E3"/>
    <w:rsid w:val="00DB2507"/>
    <w:rsid w:val="00DF5AA6"/>
    <w:rsid w:val="00E019B1"/>
    <w:rsid w:val="00E605B3"/>
    <w:rsid w:val="00E77571"/>
    <w:rsid w:val="00E905CC"/>
    <w:rsid w:val="00EA2A90"/>
    <w:rsid w:val="00EA3BDA"/>
    <w:rsid w:val="00EF2D1C"/>
    <w:rsid w:val="00F06E31"/>
    <w:rsid w:val="00F2635E"/>
    <w:rsid w:val="00F31B3B"/>
    <w:rsid w:val="00F472F9"/>
    <w:rsid w:val="00F60678"/>
    <w:rsid w:val="00F768EF"/>
    <w:rsid w:val="00FA1D80"/>
    <w:rsid w:val="00FC48CD"/>
    <w:rsid w:val="00FC6A48"/>
    <w:rsid w:val="00FD72D4"/>
    <w:rsid w:val="00FE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A831"/>
  <w15:chartTrackingRefBased/>
  <w15:docId w15:val="{5C6C2255-4081-48EF-BD93-2CCF3D20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FE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3F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3FE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3FE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3FE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93FE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3FE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93FE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FE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B70"/>
    <w:pPr>
      <w:ind w:left="720"/>
      <w:contextualSpacing/>
    </w:pPr>
  </w:style>
  <w:style w:type="paragraph" w:styleId="FootnoteText">
    <w:name w:val="footnote text"/>
    <w:basedOn w:val="Normal"/>
    <w:link w:val="FootnoteTextChar"/>
    <w:uiPriority w:val="99"/>
    <w:semiHidden/>
    <w:unhideWhenUsed/>
    <w:rsid w:val="004F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BE3"/>
    <w:rPr>
      <w:sz w:val="20"/>
      <w:szCs w:val="20"/>
    </w:rPr>
  </w:style>
  <w:style w:type="character" w:styleId="FootnoteReference">
    <w:name w:val="footnote reference"/>
    <w:basedOn w:val="DefaultParagraphFont"/>
    <w:uiPriority w:val="99"/>
    <w:semiHidden/>
    <w:unhideWhenUsed/>
    <w:rsid w:val="004F1BE3"/>
    <w:rPr>
      <w:vertAlign w:val="superscript"/>
    </w:rPr>
  </w:style>
  <w:style w:type="character" w:customStyle="1" w:styleId="Heading1Char">
    <w:name w:val="Heading 1 Char"/>
    <w:basedOn w:val="DefaultParagraphFont"/>
    <w:link w:val="Heading1"/>
    <w:uiPriority w:val="9"/>
    <w:rsid w:val="00193F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93F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3F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3F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93FE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93FE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93FE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93F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FE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C5070"/>
    <w:rPr>
      <w:color w:val="0563C1" w:themeColor="hyperlink"/>
      <w:u w:val="single"/>
    </w:rPr>
  </w:style>
  <w:style w:type="character" w:styleId="UnresolvedMention">
    <w:name w:val="Unresolved Mention"/>
    <w:basedOn w:val="DefaultParagraphFont"/>
    <w:uiPriority w:val="99"/>
    <w:semiHidden/>
    <w:unhideWhenUsed/>
    <w:rsid w:val="00AC5070"/>
    <w:rPr>
      <w:color w:val="605E5C"/>
      <w:shd w:val="clear" w:color="auto" w:fill="E1DFDD"/>
    </w:rPr>
  </w:style>
  <w:style w:type="paragraph" w:styleId="Revision">
    <w:name w:val="Revision"/>
    <w:hidden/>
    <w:uiPriority w:val="99"/>
    <w:semiHidden/>
    <w:rsid w:val="00FD72D4"/>
    <w:pPr>
      <w:spacing w:after="0" w:line="240" w:lineRule="auto"/>
    </w:pPr>
  </w:style>
  <w:style w:type="character" w:styleId="FollowedHyperlink">
    <w:name w:val="FollowedHyperlink"/>
    <w:basedOn w:val="DefaultParagraphFont"/>
    <w:uiPriority w:val="99"/>
    <w:semiHidden/>
    <w:unhideWhenUsed/>
    <w:rsid w:val="00EF2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5316">
      <w:bodyDiv w:val="1"/>
      <w:marLeft w:val="0"/>
      <w:marRight w:val="0"/>
      <w:marTop w:val="0"/>
      <w:marBottom w:val="0"/>
      <w:divBdr>
        <w:top w:val="none" w:sz="0" w:space="0" w:color="auto"/>
        <w:left w:val="none" w:sz="0" w:space="0" w:color="auto"/>
        <w:bottom w:val="none" w:sz="0" w:space="0" w:color="auto"/>
        <w:right w:val="none" w:sz="0" w:space="0" w:color="auto"/>
      </w:divBdr>
    </w:div>
    <w:div w:id="95947292">
      <w:bodyDiv w:val="1"/>
      <w:marLeft w:val="0"/>
      <w:marRight w:val="0"/>
      <w:marTop w:val="0"/>
      <w:marBottom w:val="0"/>
      <w:divBdr>
        <w:top w:val="none" w:sz="0" w:space="0" w:color="auto"/>
        <w:left w:val="none" w:sz="0" w:space="0" w:color="auto"/>
        <w:bottom w:val="none" w:sz="0" w:space="0" w:color="auto"/>
        <w:right w:val="none" w:sz="0" w:space="0" w:color="auto"/>
      </w:divBdr>
    </w:div>
    <w:div w:id="159389455">
      <w:bodyDiv w:val="1"/>
      <w:marLeft w:val="0"/>
      <w:marRight w:val="0"/>
      <w:marTop w:val="0"/>
      <w:marBottom w:val="0"/>
      <w:divBdr>
        <w:top w:val="none" w:sz="0" w:space="0" w:color="auto"/>
        <w:left w:val="none" w:sz="0" w:space="0" w:color="auto"/>
        <w:bottom w:val="none" w:sz="0" w:space="0" w:color="auto"/>
        <w:right w:val="none" w:sz="0" w:space="0" w:color="auto"/>
      </w:divBdr>
    </w:div>
    <w:div w:id="286930193">
      <w:bodyDiv w:val="1"/>
      <w:marLeft w:val="0"/>
      <w:marRight w:val="0"/>
      <w:marTop w:val="0"/>
      <w:marBottom w:val="0"/>
      <w:divBdr>
        <w:top w:val="none" w:sz="0" w:space="0" w:color="auto"/>
        <w:left w:val="none" w:sz="0" w:space="0" w:color="auto"/>
        <w:bottom w:val="none" w:sz="0" w:space="0" w:color="auto"/>
        <w:right w:val="none" w:sz="0" w:space="0" w:color="auto"/>
      </w:divBdr>
    </w:div>
    <w:div w:id="453787478">
      <w:bodyDiv w:val="1"/>
      <w:marLeft w:val="0"/>
      <w:marRight w:val="0"/>
      <w:marTop w:val="0"/>
      <w:marBottom w:val="0"/>
      <w:divBdr>
        <w:top w:val="none" w:sz="0" w:space="0" w:color="auto"/>
        <w:left w:val="none" w:sz="0" w:space="0" w:color="auto"/>
        <w:bottom w:val="none" w:sz="0" w:space="0" w:color="auto"/>
        <w:right w:val="none" w:sz="0" w:space="0" w:color="auto"/>
      </w:divBdr>
    </w:div>
    <w:div w:id="531963050">
      <w:bodyDiv w:val="1"/>
      <w:marLeft w:val="0"/>
      <w:marRight w:val="0"/>
      <w:marTop w:val="0"/>
      <w:marBottom w:val="0"/>
      <w:divBdr>
        <w:top w:val="none" w:sz="0" w:space="0" w:color="auto"/>
        <w:left w:val="none" w:sz="0" w:space="0" w:color="auto"/>
        <w:bottom w:val="none" w:sz="0" w:space="0" w:color="auto"/>
        <w:right w:val="none" w:sz="0" w:space="0" w:color="auto"/>
      </w:divBdr>
    </w:div>
    <w:div w:id="605893860">
      <w:bodyDiv w:val="1"/>
      <w:marLeft w:val="0"/>
      <w:marRight w:val="0"/>
      <w:marTop w:val="0"/>
      <w:marBottom w:val="0"/>
      <w:divBdr>
        <w:top w:val="none" w:sz="0" w:space="0" w:color="auto"/>
        <w:left w:val="none" w:sz="0" w:space="0" w:color="auto"/>
        <w:bottom w:val="none" w:sz="0" w:space="0" w:color="auto"/>
        <w:right w:val="none" w:sz="0" w:space="0" w:color="auto"/>
      </w:divBdr>
    </w:div>
    <w:div w:id="653097485">
      <w:bodyDiv w:val="1"/>
      <w:marLeft w:val="0"/>
      <w:marRight w:val="0"/>
      <w:marTop w:val="0"/>
      <w:marBottom w:val="0"/>
      <w:divBdr>
        <w:top w:val="none" w:sz="0" w:space="0" w:color="auto"/>
        <w:left w:val="none" w:sz="0" w:space="0" w:color="auto"/>
        <w:bottom w:val="none" w:sz="0" w:space="0" w:color="auto"/>
        <w:right w:val="none" w:sz="0" w:space="0" w:color="auto"/>
      </w:divBdr>
    </w:div>
    <w:div w:id="737870423">
      <w:bodyDiv w:val="1"/>
      <w:marLeft w:val="0"/>
      <w:marRight w:val="0"/>
      <w:marTop w:val="0"/>
      <w:marBottom w:val="0"/>
      <w:divBdr>
        <w:top w:val="none" w:sz="0" w:space="0" w:color="auto"/>
        <w:left w:val="none" w:sz="0" w:space="0" w:color="auto"/>
        <w:bottom w:val="none" w:sz="0" w:space="0" w:color="auto"/>
        <w:right w:val="none" w:sz="0" w:space="0" w:color="auto"/>
      </w:divBdr>
    </w:div>
    <w:div w:id="747964762">
      <w:bodyDiv w:val="1"/>
      <w:marLeft w:val="0"/>
      <w:marRight w:val="0"/>
      <w:marTop w:val="0"/>
      <w:marBottom w:val="0"/>
      <w:divBdr>
        <w:top w:val="none" w:sz="0" w:space="0" w:color="auto"/>
        <w:left w:val="none" w:sz="0" w:space="0" w:color="auto"/>
        <w:bottom w:val="none" w:sz="0" w:space="0" w:color="auto"/>
        <w:right w:val="none" w:sz="0" w:space="0" w:color="auto"/>
      </w:divBdr>
    </w:div>
    <w:div w:id="788860294">
      <w:bodyDiv w:val="1"/>
      <w:marLeft w:val="0"/>
      <w:marRight w:val="0"/>
      <w:marTop w:val="0"/>
      <w:marBottom w:val="0"/>
      <w:divBdr>
        <w:top w:val="none" w:sz="0" w:space="0" w:color="auto"/>
        <w:left w:val="none" w:sz="0" w:space="0" w:color="auto"/>
        <w:bottom w:val="none" w:sz="0" w:space="0" w:color="auto"/>
        <w:right w:val="none" w:sz="0" w:space="0" w:color="auto"/>
      </w:divBdr>
    </w:div>
    <w:div w:id="810632670">
      <w:bodyDiv w:val="1"/>
      <w:marLeft w:val="0"/>
      <w:marRight w:val="0"/>
      <w:marTop w:val="0"/>
      <w:marBottom w:val="0"/>
      <w:divBdr>
        <w:top w:val="none" w:sz="0" w:space="0" w:color="auto"/>
        <w:left w:val="none" w:sz="0" w:space="0" w:color="auto"/>
        <w:bottom w:val="none" w:sz="0" w:space="0" w:color="auto"/>
        <w:right w:val="none" w:sz="0" w:space="0" w:color="auto"/>
      </w:divBdr>
    </w:div>
    <w:div w:id="848106857">
      <w:bodyDiv w:val="1"/>
      <w:marLeft w:val="0"/>
      <w:marRight w:val="0"/>
      <w:marTop w:val="0"/>
      <w:marBottom w:val="0"/>
      <w:divBdr>
        <w:top w:val="none" w:sz="0" w:space="0" w:color="auto"/>
        <w:left w:val="none" w:sz="0" w:space="0" w:color="auto"/>
        <w:bottom w:val="none" w:sz="0" w:space="0" w:color="auto"/>
        <w:right w:val="none" w:sz="0" w:space="0" w:color="auto"/>
      </w:divBdr>
    </w:div>
    <w:div w:id="901328446">
      <w:bodyDiv w:val="1"/>
      <w:marLeft w:val="0"/>
      <w:marRight w:val="0"/>
      <w:marTop w:val="0"/>
      <w:marBottom w:val="0"/>
      <w:divBdr>
        <w:top w:val="none" w:sz="0" w:space="0" w:color="auto"/>
        <w:left w:val="none" w:sz="0" w:space="0" w:color="auto"/>
        <w:bottom w:val="none" w:sz="0" w:space="0" w:color="auto"/>
        <w:right w:val="none" w:sz="0" w:space="0" w:color="auto"/>
      </w:divBdr>
    </w:div>
    <w:div w:id="995035977">
      <w:bodyDiv w:val="1"/>
      <w:marLeft w:val="0"/>
      <w:marRight w:val="0"/>
      <w:marTop w:val="0"/>
      <w:marBottom w:val="0"/>
      <w:divBdr>
        <w:top w:val="none" w:sz="0" w:space="0" w:color="auto"/>
        <w:left w:val="none" w:sz="0" w:space="0" w:color="auto"/>
        <w:bottom w:val="none" w:sz="0" w:space="0" w:color="auto"/>
        <w:right w:val="none" w:sz="0" w:space="0" w:color="auto"/>
      </w:divBdr>
    </w:div>
    <w:div w:id="1027290127">
      <w:bodyDiv w:val="1"/>
      <w:marLeft w:val="0"/>
      <w:marRight w:val="0"/>
      <w:marTop w:val="0"/>
      <w:marBottom w:val="0"/>
      <w:divBdr>
        <w:top w:val="none" w:sz="0" w:space="0" w:color="auto"/>
        <w:left w:val="none" w:sz="0" w:space="0" w:color="auto"/>
        <w:bottom w:val="none" w:sz="0" w:space="0" w:color="auto"/>
        <w:right w:val="none" w:sz="0" w:space="0" w:color="auto"/>
      </w:divBdr>
    </w:div>
    <w:div w:id="1084031832">
      <w:bodyDiv w:val="1"/>
      <w:marLeft w:val="0"/>
      <w:marRight w:val="0"/>
      <w:marTop w:val="0"/>
      <w:marBottom w:val="0"/>
      <w:divBdr>
        <w:top w:val="none" w:sz="0" w:space="0" w:color="auto"/>
        <w:left w:val="none" w:sz="0" w:space="0" w:color="auto"/>
        <w:bottom w:val="none" w:sz="0" w:space="0" w:color="auto"/>
        <w:right w:val="none" w:sz="0" w:space="0" w:color="auto"/>
      </w:divBdr>
    </w:div>
    <w:div w:id="1084184205">
      <w:bodyDiv w:val="1"/>
      <w:marLeft w:val="0"/>
      <w:marRight w:val="0"/>
      <w:marTop w:val="0"/>
      <w:marBottom w:val="0"/>
      <w:divBdr>
        <w:top w:val="none" w:sz="0" w:space="0" w:color="auto"/>
        <w:left w:val="none" w:sz="0" w:space="0" w:color="auto"/>
        <w:bottom w:val="none" w:sz="0" w:space="0" w:color="auto"/>
        <w:right w:val="none" w:sz="0" w:space="0" w:color="auto"/>
      </w:divBdr>
    </w:div>
    <w:div w:id="1179925380">
      <w:bodyDiv w:val="1"/>
      <w:marLeft w:val="0"/>
      <w:marRight w:val="0"/>
      <w:marTop w:val="0"/>
      <w:marBottom w:val="0"/>
      <w:divBdr>
        <w:top w:val="none" w:sz="0" w:space="0" w:color="auto"/>
        <w:left w:val="none" w:sz="0" w:space="0" w:color="auto"/>
        <w:bottom w:val="none" w:sz="0" w:space="0" w:color="auto"/>
        <w:right w:val="none" w:sz="0" w:space="0" w:color="auto"/>
      </w:divBdr>
    </w:div>
    <w:div w:id="1330333774">
      <w:bodyDiv w:val="1"/>
      <w:marLeft w:val="0"/>
      <w:marRight w:val="0"/>
      <w:marTop w:val="0"/>
      <w:marBottom w:val="0"/>
      <w:divBdr>
        <w:top w:val="none" w:sz="0" w:space="0" w:color="auto"/>
        <w:left w:val="none" w:sz="0" w:space="0" w:color="auto"/>
        <w:bottom w:val="none" w:sz="0" w:space="0" w:color="auto"/>
        <w:right w:val="none" w:sz="0" w:space="0" w:color="auto"/>
      </w:divBdr>
    </w:div>
    <w:div w:id="1400862646">
      <w:bodyDiv w:val="1"/>
      <w:marLeft w:val="0"/>
      <w:marRight w:val="0"/>
      <w:marTop w:val="0"/>
      <w:marBottom w:val="0"/>
      <w:divBdr>
        <w:top w:val="none" w:sz="0" w:space="0" w:color="auto"/>
        <w:left w:val="none" w:sz="0" w:space="0" w:color="auto"/>
        <w:bottom w:val="none" w:sz="0" w:space="0" w:color="auto"/>
        <w:right w:val="none" w:sz="0" w:space="0" w:color="auto"/>
      </w:divBdr>
    </w:div>
    <w:div w:id="1529567244">
      <w:bodyDiv w:val="1"/>
      <w:marLeft w:val="0"/>
      <w:marRight w:val="0"/>
      <w:marTop w:val="0"/>
      <w:marBottom w:val="0"/>
      <w:divBdr>
        <w:top w:val="none" w:sz="0" w:space="0" w:color="auto"/>
        <w:left w:val="none" w:sz="0" w:space="0" w:color="auto"/>
        <w:bottom w:val="none" w:sz="0" w:space="0" w:color="auto"/>
        <w:right w:val="none" w:sz="0" w:space="0" w:color="auto"/>
      </w:divBdr>
    </w:div>
    <w:div w:id="1587609677">
      <w:bodyDiv w:val="1"/>
      <w:marLeft w:val="0"/>
      <w:marRight w:val="0"/>
      <w:marTop w:val="0"/>
      <w:marBottom w:val="0"/>
      <w:divBdr>
        <w:top w:val="none" w:sz="0" w:space="0" w:color="auto"/>
        <w:left w:val="none" w:sz="0" w:space="0" w:color="auto"/>
        <w:bottom w:val="none" w:sz="0" w:space="0" w:color="auto"/>
        <w:right w:val="none" w:sz="0" w:space="0" w:color="auto"/>
      </w:divBdr>
    </w:div>
    <w:div w:id="1820921891">
      <w:bodyDiv w:val="1"/>
      <w:marLeft w:val="0"/>
      <w:marRight w:val="0"/>
      <w:marTop w:val="0"/>
      <w:marBottom w:val="0"/>
      <w:divBdr>
        <w:top w:val="none" w:sz="0" w:space="0" w:color="auto"/>
        <w:left w:val="none" w:sz="0" w:space="0" w:color="auto"/>
        <w:bottom w:val="none" w:sz="0" w:space="0" w:color="auto"/>
        <w:right w:val="none" w:sz="0" w:space="0" w:color="auto"/>
      </w:divBdr>
    </w:div>
    <w:div w:id="2075274672">
      <w:bodyDiv w:val="1"/>
      <w:marLeft w:val="0"/>
      <w:marRight w:val="0"/>
      <w:marTop w:val="0"/>
      <w:marBottom w:val="0"/>
      <w:divBdr>
        <w:top w:val="none" w:sz="0" w:space="0" w:color="auto"/>
        <w:left w:val="none" w:sz="0" w:space="0" w:color="auto"/>
        <w:bottom w:val="none" w:sz="0" w:space="0" w:color="auto"/>
        <w:right w:val="none" w:sz="0" w:space="0" w:color="auto"/>
      </w:divBdr>
    </w:div>
    <w:div w:id="21058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dea.org.uk/wp-content/uploads/2024/07/Appendix-A-Alive-in-Faith-application-form.pdf" TargetMode="External"/><Relationship Id="rId18" Type="http://schemas.openxmlformats.org/officeDocument/2006/relationships/hyperlink" Target="https://www.rcdea.org.uk/wp-content/uploads/2024/07/Appendix-D-PSAF-1.docx" TargetMode="External"/><Relationship Id="rId26" Type="http://schemas.openxmlformats.org/officeDocument/2006/relationships/hyperlink" Target="https://www.rcdea.org.uk/wp-content/uploads/2024/07/Appendix-H-Expenses-claim-form.doc" TargetMode="External"/><Relationship Id="rId39" Type="http://schemas.openxmlformats.org/officeDocument/2006/relationships/theme" Target="theme/theme1.xml"/><Relationship Id="rId21" Type="http://schemas.openxmlformats.org/officeDocument/2006/relationships/hyperlink" Target="https://www.rcdea.org.uk/wp-content/uploads/2024/07/Appendix-E-Interest-Rate-Policy.pdf" TargetMode="External"/><Relationship Id="rId34" Type="http://schemas.openxmlformats.org/officeDocument/2006/relationships/hyperlink" Target="https://www.gov.uk/guidance/check-employment-status-for-tax" TargetMode="External"/><Relationship Id="rId7" Type="http://schemas.openxmlformats.org/officeDocument/2006/relationships/settings" Target="settings.xml"/><Relationship Id="rId12" Type="http://schemas.openxmlformats.org/officeDocument/2006/relationships/hyperlink" Target="https://www.rcdea.org.uk/wp-content/uploads/2024/07/Appendix-A-Alive-in-Faith-application-form.docx" TargetMode="External"/><Relationship Id="rId17" Type="http://schemas.openxmlformats.org/officeDocument/2006/relationships/hyperlink" Target="https://www.rcdea.org.uk/wp-content/uploads/2024/07/Appendix-C-PPAF-2.pdf" TargetMode="External"/><Relationship Id="rId25" Type="http://schemas.openxmlformats.org/officeDocument/2006/relationships/hyperlink" Target="https://www.rcdea.org.uk/wp-content/uploads/2024/07/Appendix-G-Schedule-of-Diocesan-Levies-1.pdf" TargetMode="External"/><Relationship Id="rId33" Type="http://schemas.openxmlformats.org/officeDocument/2006/relationships/hyperlink" Target="mailto:finance@rcdea.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dea.org.uk/wp-content/uploads/2024/07/Appendix-C-PPAF.docx" TargetMode="External"/><Relationship Id="rId20" Type="http://schemas.openxmlformats.org/officeDocument/2006/relationships/hyperlink" Target="https://www.rcdea.org.uk/wp-content/uploads/2024/07/Appendix-E-Interest-Rate-Policy.docx" TargetMode="External"/><Relationship Id="rId29" Type="http://schemas.openxmlformats.org/officeDocument/2006/relationships/hyperlink" Target="https://www.rcdea.org.uk/wp-content/uploads/2024/07/Appendix-I-Mileage-rat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cdea.org.uk/wp-content/uploads/2024/07/Appendix-G-Schedule-of-Diocesan-Levies-1.docx" TargetMode="External"/><Relationship Id="rId32" Type="http://schemas.openxmlformats.org/officeDocument/2006/relationships/hyperlink" Target="mailto:claims@cnm.gg" TargetMode="External"/><Relationship Id="rId37"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hyperlink" Target="https://www.rcdea.org.uk/wp-content/uploads/2024/07/Appendix-B-Maintenance-Checklist.pdf" TargetMode="External"/><Relationship Id="rId23" Type="http://schemas.openxmlformats.org/officeDocument/2006/relationships/hyperlink" Target="https://www.rcdea.org.uk/wp-content/uploads/2024/07/Appendix-F-cash-sheet-1.pdf" TargetMode="External"/><Relationship Id="rId28" Type="http://schemas.openxmlformats.org/officeDocument/2006/relationships/hyperlink" Target="https://www.rcdea.org.uk/wp-content/uploads/2024/07/Appendix-I-Mileage-rates.docx" TargetMode="External"/><Relationship Id="rId36" Type="http://schemas.openxmlformats.org/officeDocument/2006/relationships/hyperlink" Target="mailto:finance@rcdea.org.uk" TargetMode="External"/><Relationship Id="rId10" Type="http://schemas.openxmlformats.org/officeDocument/2006/relationships/endnotes" Target="endnotes.xml"/><Relationship Id="rId19" Type="http://schemas.openxmlformats.org/officeDocument/2006/relationships/hyperlink" Target="https://www.rcdea.org.uk/wp-content/uploads/2024/07/Appendix-D-PSAF-1.pdf" TargetMode="External"/><Relationship Id="rId31" Type="http://schemas.openxmlformats.org/officeDocument/2006/relationships/hyperlink" Target="https://www.rcdea.org.uk/historic-churches-committee/parish-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dea.org.uk/wp-content/uploads/2024/07/Appendix-B-Maintenance-Checklist.docx" TargetMode="External"/><Relationship Id="rId22" Type="http://schemas.openxmlformats.org/officeDocument/2006/relationships/hyperlink" Target="https://www.rcdea.org.uk/wp-content/uploads/2024/07/Appendix-F-cash-sheet-1.docx" TargetMode="External"/><Relationship Id="rId27" Type="http://schemas.openxmlformats.org/officeDocument/2006/relationships/hyperlink" Target="https://www.rcdea.org.uk/wp-content/uploads/2024/07/Appendix-H-Expenses-claim-form.pdf" TargetMode="External"/><Relationship Id="rId30" Type="http://schemas.openxmlformats.org/officeDocument/2006/relationships/hyperlink" Target="https://www.rcdea.org.uk/wp-content/uploads/2023/01/Blank-PFR-Workbook.xlsx" TargetMode="External"/><Relationship Id="rId35" Type="http://schemas.openxmlformats.org/officeDocument/2006/relationships/hyperlink" Target="mailto:welfare@rcdea.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the-essential-trustee-what-you-need-to-know-cc3/the-essential-trustee-what-you-need-to-know-what-you-need-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77C31333FD2545A5D8421676A7C398" ma:contentTypeVersion="16" ma:contentTypeDescription="Create a new document." ma:contentTypeScope="" ma:versionID="44265b36eb6c01324414ab7bbe8d73d3">
  <xsd:schema xmlns:xsd="http://www.w3.org/2001/XMLSchema" xmlns:xs="http://www.w3.org/2001/XMLSchema" xmlns:p="http://schemas.microsoft.com/office/2006/metadata/properties" xmlns:ns3="e6723199-999f-4e2f-b781-36270fb5c03a" xmlns:ns4="3652906b-a75c-4709-9c7e-effb57c227f6" targetNamespace="http://schemas.microsoft.com/office/2006/metadata/properties" ma:root="true" ma:fieldsID="d6163a77e52e73d1833ab3531ca717b5" ns3:_="" ns4:_="">
    <xsd:import namespace="e6723199-999f-4e2f-b781-36270fb5c03a"/>
    <xsd:import namespace="3652906b-a75c-4709-9c7e-effb57c227f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23199-999f-4e2f-b781-36270fb5c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2906b-a75c-4709-9c7e-effb57c227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6723199-999f-4e2f-b781-36270fb5c03a" xsi:nil="true"/>
  </documentManagement>
</p:properties>
</file>

<file path=customXml/itemProps1.xml><?xml version="1.0" encoding="utf-8"?>
<ds:datastoreItem xmlns:ds="http://schemas.openxmlformats.org/officeDocument/2006/customXml" ds:itemID="{B1ECFC46-C6D8-4A16-951E-3741C8CE10A9}">
  <ds:schemaRefs>
    <ds:schemaRef ds:uri="http://schemas.openxmlformats.org/officeDocument/2006/bibliography"/>
  </ds:schemaRefs>
</ds:datastoreItem>
</file>

<file path=customXml/itemProps2.xml><?xml version="1.0" encoding="utf-8"?>
<ds:datastoreItem xmlns:ds="http://schemas.openxmlformats.org/officeDocument/2006/customXml" ds:itemID="{F19BF0FC-69B9-4524-BE51-2423A775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23199-999f-4e2f-b781-36270fb5c03a"/>
    <ds:schemaRef ds:uri="3652906b-a75c-4709-9c7e-effb57c22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CAF73-DF3C-400C-8BEC-B117CBEFCFD5}">
  <ds:schemaRefs>
    <ds:schemaRef ds:uri="http://schemas.microsoft.com/sharepoint/v3/contenttype/forms"/>
  </ds:schemaRefs>
</ds:datastoreItem>
</file>

<file path=customXml/itemProps4.xml><?xml version="1.0" encoding="utf-8"?>
<ds:datastoreItem xmlns:ds="http://schemas.openxmlformats.org/officeDocument/2006/customXml" ds:itemID="{36B50BFB-D4A1-4F83-8618-04DDF500B75A}">
  <ds:schemaRefs>
    <ds:schemaRef ds:uri="e6723199-999f-4e2f-b781-36270fb5c03a"/>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3652906b-a75c-4709-9c7e-effb57c227f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8727</Words>
  <Characters>49748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Raynes</dc:creator>
  <cp:keywords/>
  <dc:description/>
  <cp:lastModifiedBy>Gavin Dvelys</cp:lastModifiedBy>
  <cp:revision>2</cp:revision>
  <cp:lastPrinted>2024-07-22T12:28:00Z</cp:lastPrinted>
  <dcterms:created xsi:type="dcterms:W3CDTF">2024-07-22T12:29:00Z</dcterms:created>
  <dcterms:modified xsi:type="dcterms:W3CDTF">2024-07-22T12:29:00Z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0x010100B877C31333FD2545A5D8421676A7C398</vt:lpwstr>
  </property>
</Properties>
</file>